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FAF" w:rsidRPr="0089034C" w:rsidRDefault="005F5FAF" w:rsidP="005F5FAF">
      <w:pPr>
        <w:tabs>
          <w:tab w:val="left" w:pos="708"/>
        </w:tabs>
        <w:jc w:val="both"/>
        <w:rPr>
          <w:rFonts w:ascii="Arial" w:hAnsi="Arial" w:cs="Arial"/>
          <w:sz w:val="22"/>
          <w:szCs w:val="22"/>
        </w:rPr>
      </w:pPr>
      <w:r w:rsidRPr="0089034C">
        <w:rPr>
          <w:rFonts w:ascii="Arial" w:hAnsi="Arial" w:cs="Arial"/>
          <w:sz w:val="22"/>
          <w:szCs w:val="22"/>
        </w:rPr>
        <w:t>SPW.272</w:t>
      </w:r>
      <w:r>
        <w:rPr>
          <w:rFonts w:ascii="Arial" w:hAnsi="Arial" w:cs="Arial"/>
          <w:sz w:val="22"/>
          <w:szCs w:val="22"/>
        </w:rPr>
        <w:t>.79.2019</w:t>
      </w:r>
      <w:r w:rsidRPr="0089034C">
        <w:rPr>
          <w:rFonts w:ascii="Arial" w:hAnsi="Arial" w:cs="Arial"/>
          <w:sz w:val="22"/>
          <w:szCs w:val="22"/>
        </w:rPr>
        <w:t xml:space="preserve"> </w:t>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t>Załącznik nr 4</w:t>
      </w:r>
    </w:p>
    <w:p w:rsidR="005F5FAF" w:rsidRPr="0089034C" w:rsidRDefault="005F5FAF" w:rsidP="005F5FAF">
      <w:pPr>
        <w:tabs>
          <w:tab w:val="left" w:pos="708"/>
        </w:tabs>
        <w:rPr>
          <w:rFonts w:ascii="Arial" w:hAnsi="Arial" w:cs="Arial"/>
          <w:sz w:val="22"/>
          <w:szCs w:val="22"/>
        </w:rPr>
      </w:pPr>
    </w:p>
    <w:p w:rsidR="005F5FAF" w:rsidRPr="0089034C" w:rsidRDefault="005F5FAF" w:rsidP="005F5FAF">
      <w:pPr>
        <w:pStyle w:val="Zwykytekst"/>
        <w:tabs>
          <w:tab w:val="left" w:pos="708"/>
        </w:tabs>
        <w:outlineLvl w:val="0"/>
        <w:rPr>
          <w:rFonts w:ascii="Arial" w:hAnsi="Arial" w:cs="Arial"/>
          <w:b/>
          <w:sz w:val="22"/>
          <w:szCs w:val="22"/>
        </w:rPr>
      </w:pPr>
    </w:p>
    <w:p w:rsidR="005F5FAF" w:rsidRDefault="005F5FAF" w:rsidP="005F5FAF">
      <w:pPr>
        <w:pStyle w:val="Zwykytekst"/>
        <w:tabs>
          <w:tab w:val="left" w:pos="708"/>
        </w:tabs>
        <w:jc w:val="center"/>
        <w:outlineLvl w:val="0"/>
        <w:rPr>
          <w:rFonts w:ascii="Arial" w:hAnsi="Arial" w:cs="Arial"/>
          <w:b/>
          <w:bCs/>
          <w:sz w:val="22"/>
          <w:szCs w:val="22"/>
        </w:rPr>
      </w:pPr>
      <w:r w:rsidRPr="0089034C">
        <w:rPr>
          <w:rFonts w:ascii="Arial" w:hAnsi="Arial" w:cs="Arial"/>
          <w:b/>
          <w:bCs/>
          <w:sz w:val="22"/>
          <w:szCs w:val="22"/>
        </w:rPr>
        <w:t>ISTOTNE POSTANOWIENIA UMOWY</w:t>
      </w:r>
    </w:p>
    <w:p w:rsidR="005F5FAF" w:rsidRPr="008458A3" w:rsidRDefault="005F5FAF" w:rsidP="005F5FAF">
      <w:pPr>
        <w:pStyle w:val="Zwykytekst"/>
        <w:tabs>
          <w:tab w:val="left" w:pos="708"/>
        </w:tabs>
        <w:jc w:val="center"/>
        <w:outlineLvl w:val="0"/>
        <w:rPr>
          <w:rFonts w:ascii="Arial" w:hAnsi="Arial" w:cs="Arial"/>
          <w:b/>
          <w:bCs/>
          <w:sz w:val="22"/>
          <w:szCs w:val="22"/>
        </w:rPr>
      </w:pPr>
    </w:p>
    <w:p w:rsidR="005F5FAF" w:rsidRPr="00441DA9" w:rsidRDefault="005F5FAF" w:rsidP="005F5FAF">
      <w:pPr>
        <w:pStyle w:val="Nagwek3"/>
        <w:spacing w:before="0" w:after="0"/>
        <w:jc w:val="center"/>
        <w:rPr>
          <w:b w:val="0"/>
          <w:sz w:val="22"/>
          <w:szCs w:val="22"/>
        </w:rPr>
      </w:pPr>
      <w:r w:rsidRPr="00441DA9">
        <w:rPr>
          <w:sz w:val="22"/>
          <w:szCs w:val="22"/>
        </w:rPr>
        <w:t>§ 1</w:t>
      </w:r>
    </w:p>
    <w:p w:rsidR="005F5FAF" w:rsidRPr="00441DA9" w:rsidRDefault="005F5FAF" w:rsidP="005F5FAF">
      <w:pPr>
        <w:jc w:val="both"/>
        <w:rPr>
          <w:rFonts w:ascii="Arial" w:hAnsi="Arial" w:cs="Arial"/>
          <w:sz w:val="22"/>
          <w:szCs w:val="22"/>
        </w:rPr>
      </w:pPr>
      <w:r w:rsidRPr="00441DA9">
        <w:rPr>
          <w:rFonts w:ascii="Arial" w:hAnsi="Arial" w:cs="Arial"/>
          <w:sz w:val="22"/>
          <w:szCs w:val="22"/>
        </w:rPr>
        <w:t xml:space="preserve">Podstawę zawartej umowy stanowi przeprowadzone postępowanie przetargowe </w:t>
      </w:r>
      <w:r w:rsidRPr="00441DA9">
        <w:rPr>
          <w:rFonts w:ascii="Arial" w:hAnsi="Arial" w:cs="Arial"/>
          <w:b/>
          <w:sz w:val="22"/>
          <w:szCs w:val="22"/>
        </w:rPr>
        <w:t>SPW</w:t>
      </w:r>
      <w:r>
        <w:rPr>
          <w:rFonts w:ascii="Arial" w:hAnsi="Arial" w:cs="Arial"/>
          <w:b/>
          <w:sz w:val="22"/>
          <w:szCs w:val="22"/>
        </w:rPr>
        <w:t>.272.79.</w:t>
      </w:r>
      <w:r w:rsidRPr="00441DA9">
        <w:rPr>
          <w:rFonts w:ascii="Arial" w:hAnsi="Arial" w:cs="Arial"/>
          <w:b/>
          <w:sz w:val="22"/>
          <w:szCs w:val="22"/>
        </w:rPr>
        <w:t>2019</w:t>
      </w:r>
      <w:r w:rsidRPr="00441DA9">
        <w:rPr>
          <w:rFonts w:ascii="Arial" w:hAnsi="Arial" w:cs="Arial"/>
          <w:sz w:val="22"/>
          <w:szCs w:val="22"/>
        </w:rPr>
        <w:t xml:space="preserve"> w trybie przetargu nieograniczonego.</w:t>
      </w:r>
    </w:p>
    <w:p w:rsidR="005F5FAF" w:rsidRPr="00441DA9" w:rsidRDefault="005F5FAF" w:rsidP="005F5FAF">
      <w:pPr>
        <w:jc w:val="both"/>
        <w:rPr>
          <w:rFonts w:ascii="Arial" w:hAnsi="Arial" w:cs="Arial"/>
          <w:sz w:val="22"/>
          <w:szCs w:val="22"/>
        </w:rPr>
      </w:pPr>
    </w:p>
    <w:p w:rsidR="005F5FAF" w:rsidRPr="00441DA9" w:rsidRDefault="005F5FAF" w:rsidP="005F5FAF">
      <w:pPr>
        <w:pStyle w:val="Nagwek3"/>
        <w:spacing w:before="0" w:after="0"/>
        <w:jc w:val="center"/>
        <w:rPr>
          <w:b w:val="0"/>
          <w:sz w:val="22"/>
          <w:szCs w:val="22"/>
        </w:rPr>
      </w:pPr>
      <w:r w:rsidRPr="00441DA9">
        <w:rPr>
          <w:sz w:val="22"/>
          <w:szCs w:val="22"/>
        </w:rPr>
        <w:t>§ 2</w:t>
      </w:r>
    </w:p>
    <w:p w:rsidR="005F5FAF" w:rsidRPr="00441DA9" w:rsidRDefault="005F5FAF" w:rsidP="005F5FAF">
      <w:pPr>
        <w:pStyle w:val="Akapitzlist"/>
        <w:numPr>
          <w:ilvl w:val="0"/>
          <w:numId w:val="23"/>
        </w:numPr>
        <w:suppressAutoHyphens/>
        <w:spacing w:after="0" w:line="240" w:lineRule="auto"/>
        <w:ind w:left="426" w:hanging="426"/>
        <w:jc w:val="both"/>
        <w:rPr>
          <w:rFonts w:ascii="Arial" w:hAnsi="Arial" w:cs="Arial"/>
        </w:rPr>
      </w:pPr>
      <w:r w:rsidRPr="00441DA9">
        <w:rPr>
          <w:rFonts w:ascii="Arial" w:hAnsi="Arial" w:cs="Arial"/>
        </w:rPr>
        <w:t xml:space="preserve">Przedmiotem zamówienia jest wykonanie dokumentacji projektowej przebudowy ul. Batorego w ciągu drogi powiatowej </w:t>
      </w:r>
      <w:r w:rsidR="00641422" w:rsidRPr="00641422">
        <w:rPr>
          <w:rFonts w:ascii="Arial" w:hAnsi="Arial" w:cs="Arial"/>
          <w:color w:val="FF0000"/>
        </w:rPr>
        <w:t>4363W</w:t>
      </w:r>
      <w:r w:rsidRPr="00641422">
        <w:rPr>
          <w:rFonts w:ascii="Arial" w:hAnsi="Arial" w:cs="Arial"/>
          <w:color w:val="FF0000"/>
        </w:rPr>
        <w:t xml:space="preserve"> </w:t>
      </w:r>
      <w:r w:rsidRPr="00441DA9">
        <w:rPr>
          <w:rFonts w:ascii="Arial" w:hAnsi="Arial" w:cs="Arial"/>
        </w:rPr>
        <w:t xml:space="preserve">na odcinku od granicy Powiatu Wołomińskiego do ul. Wyspiańskiego wraz z uzyskaniem decyzji na realizację inwestycji drogowej (ZRID) oraz zaprojektowanie sygnalizacji świetlnej na skrzyżowaniu ulic Batorego i Wyspiańskiego wraz z uzyskaniem warunków przyłączeniowych i zaprojektowaniu zasilenia tej sygnalizacji oraz wykonanie projektu stałej organizacji ruchu. Zakres opracowania projektu obejmuje odcinek o długości około 1150 </w:t>
      </w:r>
      <w:proofErr w:type="spellStart"/>
      <w:r w:rsidRPr="00441DA9">
        <w:rPr>
          <w:rFonts w:ascii="Arial" w:hAnsi="Arial" w:cs="Arial"/>
        </w:rPr>
        <w:t>mb</w:t>
      </w:r>
      <w:proofErr w:type="spellEnd"/>
      <w:r w:rsidRPr="00441DA9">
        <w:rPr>
          <w:rFonts w:ascii="Arial" w:hAnsi="Arial" w:cs="Arial"/>
        </w:rPr>
        <w:t>.</w:t>
      </w:r>
    </w:p>
    <w:p w:rsidR="005F5FAF" w:rsidRPr="00441DA9" w:rsidRDefault="005F5FAF" w:rsidP="005F5FAF">
      <w:pPr>
        <w:pStyle w:val="Akapitzlist"/>
        <w:numPr>
          <w:ilvl w:val="0"/>
          <w:numId w:val="23"/>
        </w:numPr>
        <w:suppressAutoHyphens/>
        <w:spacing w:after="0" w:line="240" w:lineRule="auto"/>
        <w:ind w:left="426" w:hanging="426"/>
        <w:jc w:val="both"/>
        <w:rPr>
          <w:rFonts w:ascii="Arial" w:hAnsi="Arial" w:cs="Arial"/>
        </w:rPr>
      </w:pPr>
      <w:r w:rsidRPr="00441DA9">
        <w:rPr>
          <w:rFonts w:ascii="Arial" w:hAnsi="Arial" w:cs="Arial"/>
        </w:rPr>
        <w:t xml:space="preserve">Zakres rzeczowy przedmiotu zamówienia obejmuje: </w:t>
      </w:r>
    </w:p>
    <w:p w:rsidR="005F5FAF" w:rsidRPr="00441DA9" w:rsidRDefault="005F5FAF" w:rsidP="005F5FAF">
      <w:pPr>
        <w:pStyle w:val="Akapitzlist"/>
        <w:numPr>
          <w:ilvl w:val="0"/>
          <w:numId w:val="21"/>
        </w:numPr>
        <w:autoSpaceDE w:val="0"/>
        <w:autoSpaceDN w:val="0"/>
        <w:adjustRightInd w:val="0"/>
        <w:spacing w:after="0" w:line="240" w:lineRule="auto"/>
        <w:jc w:val="both"/>
        <w:rPr>
          <w:rFonts w:ascii="Arial" w:hAnsi="Arial" w:cs="Arial"/>
        </w:rPr>
      </w:pPr>
      <w:r w:rsidRPr="00441DA9">
        <w:rPr>
          <w:rFonts w:ascii="Arial" w:hAnsi="Arial" w:cs="Arial"/>
        </w:rPr>
        <w:t>opracowanie k</w:t>
      </w:r>
      <w:bookmarkStart w:id="0" w:name="_GoBack"/>
      <w:bookmarkEnd w:id="0"/>
      <w:r w:rsidRPr="00441DA9">
        <w:rPr>
          <w:rFonts w:ascii="Arial" w:hAnsi="Arial" w:cs="Arial"/>
        </w:rPr>
        <w:t>oncepcji, na którą składają się:</w:t>
      </w:r>
    </w:p>
    <w:p w:rsidR="005F5FAF" w:rsidRPr="00441DA9" w:rsidRDefault="005F5FAF" w:rsidP="005F5FAF">
      <w:pPr>
        <w:pStyle w:val="Akapitzlist"/>
        <w:numPr>
          <w:ilvl w:val="0"/>
          <w:numId w:val="24"/>
        </w:numPr>
        <w:autoSpaceDE w:val="0"/>
        <w:autoSpaceDN w:val="0"/>
        <w:adjustRightInd w:val="0"/>
        <w:spacing w:after="0" w:line="240" w:lineRule="auto"/>
        <w:ind w:left="1276" w:hanging="425"/>
        <w:jc w:val="both"/>
        <w:rPr>
          <w:rFonts w:ascii="Arial" w:hAnsi="Arial" w:cs="Arial"/>
        </w:rPr>
      </w:pPr>
      <w:r w:rsidRPr="00441DA9">
        <w:rPr>
          <w:rFonts w:ascii="Arial" w:hAnsi="Arial" w:cs="Arial"/>
        </w:rPr>
        <w:t xml:space="preserve">zagospodarowanie terenu zawierające min. analizę szerokości pasa drogowego i propozycję zastosowanych rozwiązań konstrukcyjno-materiałowych (przekroje podłużne i poprzeczne) – 2 warianty, </w:t>
      </w:r>
    </w:p>
    <w:p w:rsidR="005F5FAF" w:rsidRPr="00441DA9" w:rsidRDefault="005F5FAF" w:rsidP="005F5FAF">
      <w:pPr>
        <w:pStyle w:val="Akapitzlist"/>
        <w:numPr>
          <w:ilvl w:val="0"/>
          <w:numId w:val="24"/>
        </w:numPr>
        <w:autoSpaceDE w:val="0"/>
        <w:autoSpaceDN w:val="0"/>
        <w:adjustRightInd w:val="0"/>
        <w:spacing w:after="0" w:line="240" w:lineRule="auto"/>
        <w:ind w:left="1276" w:hanging="425"/>
        <w:jc w:val="both"/>
        <w:rPr>
          <w:rFonts w:ascii="Arial" w:hAnsi="Arial" w:cs="Arial"/>
        </w:rPr>
      </w:pPr>
      <w:r w:rsidRPr="00441DA9">
        <w:rPr>
          <w:rFonts w:ascii="Arial" w:hAnsi="Arial" w:cs="Arial"/>
        </w:rPr>
        <w:t>projekt programów sygnalizacji i obliczeń przepustowości</w:t>
      </w:r>
    </w:p>
    <w:p w:rsidR="005F5FAF" w:rsidRPr="00441DA9" w:rsidRDefault="005F5FAF" w:rsidP="005F5FAF">
      <w:pPr>
        <w:pStyle w:val="Akapitzlist"/>
        <w:numPr>
          <w:ilvl w:val="0"/>
          <w:numId w:val="24"/>
        </w:numPr>
        <w:autoSpaceDE w:val="0"/>
        <w:autoSpaceDN w:val="0"/>
        <w:adjustRightInd w:val="0"/>
        <w:spacing w:after="0" w:line="240" w:lineRule="auto"/>
        <w:ind w:left="1276" w:hanging="425"/>
        <w:jc w:val="both"/>
        <w:rPr>
          <w:rFonts w:ascii="Arial" w:hAnsi="Arial" w:cs="Arial"/>
        </w:rPr>
      </w:pPr>
      <w:r w:rsidRPr="00441DA9">
        <w:rPr>
          <w:rFonts w:ascii="Arial" w:hAnsi="Arial" w:cs="Arial"/>
        </w:rPr>
        <w:t>stała organizacja ruchu.</w:t>
      </w:r>
    </w:p>
    <w:p w:rsidR="005F5FAF" w:rsidRPr="00441DA9" w:rsidRDefault="005F5FAF" w:rsidP="005F5FAF">
      <w:pPr>
        <w:autoSpaceDE w:val="0"/>
        <w:autoSpaceDN w:val="0"/>
        <w:adjustRightInd w:val="0"/>
        <w:ind w:left="709"/>
        <w:jc w:val="both"/>
        <w:rPr>
          <w:rFonts w:ascii="Arial" w:hAnsi="Arial" w:cs="Arial"/>
          <w:sz w:val="22"/>
          <w:szCs w:val="22"/>
        </w:rPr>
      </w:pPr>
      <w:r w:rsidRPr="00441DA9">
        <w:rPr>
          <w:rFonts w:ascii="Arial" w:hAnsi="Arial" w:cs="Arial"/>
          <w:sz w:val="22"/>
          <w:szCs w:val="22"/>
        </w:rPr>
        <w:t xml:space="preserve">i przedłożenie jej do akceptacji Zamawiającego; </w:t>
      </w:r>
    </w:p>
    <w:p w:rsidR="005F5FAF" w:rsidRPr="00441DA9" w:rsidRDefault="005F5FAF" w:rsidP="005F5FAF">
      <w:pPr>
        <w:pStyle w:val="Akapitzlist"/>
        <w:numPr>
          <w:ilvl w:val="0"/>
          <w:numId w:val="21"/>
        </w:numPr>
        <w:autoSpaceDE w:val="0"/>
        <w:autoSpaceDN w:val="0"/>
        <w:adjustRightInd w:val="0"/>
        <w:spacing w:after="0" w:line="240" w:lineRule="auto"/>
        <w:jc w:val="both"/>
        <w:rPr>
          <w:rFonts w:ascii="Arial" w:hAnsi="Arial" w:cs="Arial"/>
        </w:rPr>
      </w:pPr>
      <w:r w:rsidRPr="00441DA9">
        <w:rPr>
          <w:rFonts w:ascii="Arial" w:hAnsi="Arial" w:cs="Arial"/>
        </w:rPr>
        <w:t>po uzyskaniu akceptacji koncepcji zagospodarowania terenu przez Zamawiającego przygotowanie w terminie 30 dni:</w:t>
      </w:r>
    </w:p>
    <w:p w:rsidR="005F5FAF" w:rsidRPr="00441DA9" w:rsidRDefault="005F5FAF" w:rsidP="005F5FAF">
      <w:pPr>
        <w:pStyle w:val="Akapitzlist"/>
        <w:numPr>
          <w:ilvl w:val="0"/>
          <w:numId w:val="25"/>
        </w:numPr>
        <w:autoSpaceDE w:val="0"/>
        <w:autoSpaceDN w:val="0"/>
        <w:adjustRightInd w:val="0"/>
        <w:spacing w:after="0" w:line="240" w:lineRule="auto"/>
        <w:ind w:left="1276" w:hanging="589"/>
        <w:jc w:val="both"/>
        <w:rPr>
          <w:rFonts w:ascii="Arial" w:hAnsi="Arial" w:cs="Arial"/>
        </w:rPr>
      </w:pPr>
      <w:r w:rsidRPr="00441DA9">
        <w:rPr>
          <w:rFonts w:ascii="Arial" w:hAnsi="Arial" w:cs="Arial"/>
        </w:rPr>
        <w:t>materiałów wyjściowych do przeprowadzenia procedur związanych z wykonaniem map podziałowych tj. zostanie przygotowane zestawienie nieruchomości, które będą dzielone oraz przejmowane w całości pod pas drogi powiatowej</w:t>
      </w:r>
    </w:p>
    <w:p w:rsidR="005F5FAF" w:rsidRPr="00441DA9" w:rsidRDefault="005F5FAF" w:rsidP="005F5FAF">
      <w:pPr>
        <w:pStyle w:val="Akapitzlist"/>
        <w:numPr>
          <w:ilvl w:val="0"/>
          <w:numId w:val="25"/>
        </w:numPr>
        <w:autoSpaceDE w:val="0"/>
        <w:autoSpaceDN w:val="0"/>
        <w:adjustRightInd w:val="0"/>
        <w:spacing w:after="0" w:line="240" w:lineRule="auto"/>
        <w:ind w:left="1276" w:hanging="589"/>
        <w:jc w:val="both"/>
        <w:rPr>
          <w:rFonts w:ascii="Arial" w:hAnsi="Arial" w:cs="Arial"/>
        </w:rPr>
      </w:pPr>
      <w:r w:rsidRPr="00441DA9">
        <w:rPr>
          <w:rFonts w:ascii="Arial" w:hAnsi="Arial" w:cs="Arial"/>
        </w:rPr>
        <w:t>planu sytuacyjnego z zaznaczoną ostateczną projektowaną linią rozgraniczającą pas drogi;</w:t>
      </w:r>
    </w:p>
    <w:p w:rsidR="005F5FAF" w:rsidRPr="00441DA9" w:rsidRDefault="005F5FAF" w:rsidP="005F5FAF">
      <w:pPr>
        <w:pStyle w:val="Akapitzlist"/>
        <w:numPr>
          <w:ilvl w:val="0"/>
          <w:numId w:val="21"/>
        </w:numPr>
        <w:autoSpaceDE w:val="0"/>
        <w:autoSpaceDN w:val="0"/>
        <w:adjustRightInd w:val="0"/>
        <w:spacing w:after="0" w:line="240" w:lineRule="auto"/>
        <w:jc w:val="both"/>
        <w:rPr>
          <w:rFonts w:ascii="Arial" w:hAnsi="Arial" w:cs="Arial"/>
        </w:rPr>
      </w:pPr>
      <w:r w:rsidRPr="00441DA9">
        <w:rPr>
          <w:rFonts w:ascii="Arial" w:hAnsi="Arial" w:cs="Arial"/>
        </w:rPr>
        <w:t>uzyskanie aktualnych podkładów geodezyjnych (map do celów projektowych) niezbędnych do opracowania projektu budowlanego;</w:t>
      </w:r>
    </w:p>
    <w:p w:rsidR="005F5FAF" w:rsidRPr="00441DA9" w:rsidRDefault="005F5FAF" w:rsidP="005F5FAF">
      <w:pPr>
        <w:pStyle w:val="Akapitzlist"/>
        <w:numPr>
          <w:ilvl w:val="0"/>
          <w:numId w:val="21"/>
        </w:numPr>
        <w:autoSpaceDE w:val="0"/>
        <w:autoSpaceDN w:val="0"/>
        <w:adjustRightInd w:val="0"/>
        <w:spacing w:after="0" w:line="240" w:lineRule="auto"/>
        <w:jc w:val="both"/>
        <w:rPr>
          <w:rFonts w:ascii="Arial" w:hAnsi="Arial" w:cs="Arial"/>
        </w:rPr>
      </w:pPr>
      <w:r w:rsidRPr="00441DA9">
        <w:rPr>
          <w:rFonts w:ascii="Arial" w:hAnsi="Arial" w:cs="Arial"/>
        </w:rPr>
        <w:t xml:space="preserve">uzyskanie wypisów z ewidencji gruntów aktualnych na dzień złożenia wniosku o ZRID w zakresie inwestycji (nie starsze niż 30 dni) </w:t>
      </w:r>
      <w:r w:rsidRPr="00441DA9">
        <w:rPr>
          <w:rFonts w:ascii="Arial" w:hAnsi="Arial" w:cs="Arial"/>
          <w:b/>
        </w:rPr>
        <w:t>- 1 egz.;</w:t>
      </w:r>
      <w:r w:rsidRPr="00441DA9">
        <w:rPr>
          <w:rFonts w:ascii="Arial" w:hAnsi="Arial" w:cs="Arial"/>
        </w:rPr>
        <w:t xml:space="preserve"> </w:t>
      </w:r>
    </w:p>
    <w:p w:rsidR="005F5FAF" w:rsidRPr="00441DA9" w:rsidRDefault="005F5FAF" w:rsidP="005F5FAF">
      <w:pPr>
        <w:pStyle w:val="Akapitzlist"/>
        <w:numPr>
          <w:ilvl w:val="0"/>
          <w:numId w:val="21"/>
        </w:numPr>
        <w:autoSpaceDE w:val="0"/>
        <w:autoSpaceDN w:val="0"/>
        <w:adjustRightInd w:val="0"/>
        <w:spacing w:after="0" w:line="240" w:lineRule="auto"/>
        <w:jc w:val="both"/>
        <w:rPr>
          <w:rFonts w:ascii="Arial" w:hAnsi="Arial" w:cs="Arial"/>
        </w:rPr>
      </w:pPr>
      <w:r w:rsidRPr="00441DA9">
        <w:rPr>
          <w:rFonts w:ascii="Arial" w:hAnsi="Arial" w:cs="Arial"/>
        </w:rPr>
        <w:t xml:space="preserve">wykonanie dokumentacji geotechnicznej wymaganej prawem w zakresie przedmiotu umowy zgodnie z rozporządzeniem Ministra Transportu, Budownictwa i Gospodarki Morskiej z dnia 25 kwietnia 2012 r. (Dz. U. poz. 463) w sprawie ustalenia geotechnicznych warunków posadowienia obiektów budowlanych, warunkująca uzyskanie decyzji ZRID – </w:t>
      </w:r>
      <w:r w:rsidRPr="00441DA9">
        <w:rPr>
          <w:rFonts w:ascii="Arial" w:hAnsi="Arial" w:cs="Arial"/>
          <w:b/>
        </w:rPr>
        <w:t>w ilości 5 egz</w:t>
      </w:r>
      <w:r w:rsidRPr="00441DA9">
        <w:rPr>
          <w:rFonts w:ascii="Arial" w:hAnsi="Arial" w:cs="Arial"/>
        </w:rPr>
        <w:t>.,</w:t>
      </w:r>
    </w:p>
    <w:p w:rsidR="005F5FAF" w:rsidRPr="00441DA9" w:rsidRDefault="005F5FAF" w:rsidP="005F5FAF">
      <w:pPr>
        <w:pStyle w:val="Akapitzlist"/>
        <w:numPr>
          <w:ilvl w:val="0"/>
          <w:numId w:val="21"/>
        </w:numPr>
        <w:autoSpaceDE w:val="0"/>
        <w:autoSpaceDN w:val="0"/>
        <w:adjustRightInd w:val="0"/>
        <w:spacing w:after="0" w:line="240" w:lineRule="auto"/>
        <w:jc w:val="both"/>
        <w:rPr>
          <w:rFonts w:ascii="Arial" w:hAnsi="Arial" w:cs="Arial"/>
        </w:rPr>
      </w:pPr>
      <w:r w:rsidRPr="00441DA9">
        <w:rPr>
          <w:rFonts w:ascii="Arial" w:hAnsi="Arial" w:cs="Arial"/>
        </w:rPr>
        <w:t xml:space="preserve">opracowanie kompletnego projektu budowlanego i wykonawczego łącznie ze wszystkimi załącznikami, decyzjami, opiniami i uzgodnieniami, warunkującymi otrzymanie decyzji ZRID, zgodnie z obowiązującymi w tym zakresie przepisami, wiedzą i zasadami sztuki budowlanej; projekt budowlany będzie uwzględniał budowę wszystkich urządzeń koniecznych do wybudowania sygnalizacji świetlnej i jej zasilania ( budowę kanalizacji teletechnicznej, montaż słupów i sygnalizatorów, sterownika wraz z oprogramowaniem, okablowanie całego systemu, montaż systemu </w:t>
      </w:r>
      <w:proofErr w:type="spellStart"/>
      <w:r w:rsidRPr="00441DA9">
        <w:rPr>
          <w:rFonts w:ascii="Arial" w:hAnsi="Arial" w:cs="Arial"/>
        </w:rPr>
        <w:t>wideodetekcji</w:t>
      </w:r>
      <w:proofErr w:type="spellEnd"/>
      <w:r w:rsidRPr="00441DA9">
        <w:rPr>
          <w:rFonts w:ascii="Arial" w:hAnsi="Arial" w:cs="Arial"/>
        </w:rPr>
        <w:t>, itp.)–</w:t>
      </w:r>
      <w:r w:rsidRPr="00441DA9">
        <w:rPr>
          <w:rFonts w:ascii="Arial" w:hAnsi="Arial" w:cs="Arial"/>
          <w:b/>
        </w:rPr>
        <w:t>projekt budowlany w ilości 5 egz. i projekt wykonawczy w ilości 3 egz.;</w:t>
      </w:r>
    </w:p>
    <w:p w:rsidR="005F5FAF" w:rsidRPr="00441DA9" w:rsidRDefault="005F5FAF" w:rsidP="005F5FAF">
      <w:pPr>
        <w:numPr>
          <w:ilvl w:val="0"/>
          <w:numId w:val="21"/>
        </w:numPr>
        <w:autoSpaceDE w:val="0"/>
        <w:autoSpaceDN w:val="0"/>
        <w:adjustRightInd w:val="0"/>
        <w:contextualSpacing/>
        <w:jc w:val="both"/>
        <w:rPr>
          <w:rFonts w:ascii="Arial" w:hAnsi="Arial" w:cs="Arial"/>
          <w:sz w:val="22"/>
          <w:szCs w:val="22"/>
        </w:rPr>
      </w:pPr>
      <w:r w:rsidRPr="00441DA9">
        <w:rPr>
          <w:rFonts w:ascii="Arial" w:hAnsi="Arial" w:cs="Arial"/>
          <w:sz w:val="22"/>
          <w:szCs w:val="22"/>
        </w:rPr>
        <w:t>opracowanie projektów przebudowy urządzeń infrastruktury technicznej niezwiązanych z potrzebami  zarządzania drogami lub potrzebami ruchu drogowego, kolidujących z inwestycją, jeżeli takowe wystąpią –</w:t>
      </w:r>
      <w:r w:rsidRPr="00441DA9">
        <w:rPr>
          <w:rFonts w:ascii="Arial" w:hAnsi="Arial" w:cs="Arial"/>
          <w:b/>
          <w:sz w:val="22"/>
          <w:szCs w:val="22"/>
        </w:rPr>
        <w:t xml:space="preserve"> projekt budowlany w ilości 5 egz. i projekt wykonawczy w ilości 3 egz.;</w:t>
      </w:r>
    </w:p>
    <w:p w:rsidR="005F5FAF" w:rsidRPr="00441DA9" w:rsidRDefault="005F5FAF" w:rsidP="005F5FAF">
      <w:pPr>
        <w:pStyle w:val="Akapitzlist"/>
        <w:numPr>
          <w:ilvl w:val="0"/>
          <w:numId w:val="21"/>
        </w:numPr>
        <w:autoSpaceDE w:val="0"/>
        <w:autoSpaceDN w:val="0"/>
        <w:adjustRightInd w:val="0"/>
        <w:spacing w:after="0" w:line="240" w:lineRule="auto"/>
        <w:jc w:val="both"/>
        <w:rPr>
          <w:rFonts w:ascii="Arial" w:hAnsi="Arial" w:cs="Arial"/>
        </w:rPr>
      </w:pPr>
      <w:r w:rsidRPr="00441DA9">
        <w:rPr>
          <w:rFonts w:ascii="Arial" w:hAnsi="Arial" w:cs="Arial"/>
        </w:rPr>
        <w:lastRenderedPageBreak/>
        <w:t xml:space="preserve">opracowanie projektu stałej organizacji ruchu (w oparciu o § 2 ust. 1a rozporządzenia Ministra Infrastruktury z dnia 23 września 2003 r. w sprawie szczegółowych warunków zarządzania ruchem na drogach oraz wykonywania nadzoru nad tym zarządzaniem (tj. Dz. U. z 2017 r. poz.784)) – w </w:t>
      </w:r>
      <w:r w:rsidRPr="00441DA9">
        <w:rPr>
          <w:rFonts w:ascii="Arial" w:hAnsi="Arial" w:cs="Arial"/>
          <w:b/>
        </w:rPr>
        <w:t>ilości 5 egz</w:t>
      </w:r>
      <w:r w:rsidRPr="00441DA9">
        <w:rPr>
          <w:rFonts w:ascii="Arial" w:hAnsi="Arial" w:cs="Arial"/>
        </w:rPr>
        <w:t>. i uzyskanie jego zatwierdzenia;</w:t>
      </w:r>
    </w:p>
    <w:p w:rsidR="005F5FAF" w:rsidRPr="00441DA9" w:rsidRDefault="005F5FAF" w:rsidP="005F5FAF">
      <w:pPr>
        <w:pStyle w:val="Akapitzlist"/>
        <w:numPr>
          <w:ilvl w:val="0"/>
          <w:numId w:val="21"/>
        </w:numPr>
        <w:autoSpaceDE w:val="0"/>
        <w:autoSpaceDN w:val="0"/>
        <w:adjustRightInd w:val="0"/>
        <w:spacing w:after="0" w:line="240" w:lineRule="auto"/>
        <w:jc w:val="both"/>
        <w:rPr>
          <w:rFonts w:ascii="Arial" w:hAnsi="Arial" w:cs="Arial"/>
        </w:rPr>
      </w:pPr>
      <w:r w:rsidRPr="00441DA9">
        <w:rPr>
          <w:rFonts w:ascii="Arial" w:hAnsi="Arial" w:cs="Arial"/>
        </w:rPr>
        <w:t xml:space="preserve">przygotowanie projektu inwentaryzacji  zieleni warunkującego otrzymanie stosownej zgody na wycinkę drzew i krzewów kolidujących z inwestycją oraz umożliwiających ich wycinkę w terenie - jeśli zajdzie potrzeba – </w:t>
      </w:r>
      <w:r w:rsidRPr="00441DA9">
        <w:rPr>
          <w:rFonts w:ascii="Arial" w:hAnsi="Arial" w:cs="Arial"/>
          <w:b/>
        </w:rPr>
        <w:t xml:space="preserve">w ilości 5 </w:t>
      </w:r>
      <w:proofErr w:type="spellStart"/>
      <w:r w:rsidRPr="00441DA9">
        <w:rPr>
          <w:rFonts w:ascii="Arial" w:hAnsi="Arial" w:cs="Arial"/>
          <w:b/>
        </w:rPr>
        <w:t>egz</w:t>
      </w:r>
      <w:proofErr w:type="spellEnd"/>
    </w:p>
    <w:p w:rsidR="005F5FAF" w:rsidRPr="00441DA9" w:rsidRDefault="005F5FAF" w:rsidP="005F5FAF">
      <w:pPr>
        <w:pStyle w:val="Akapitzlist"/>
        <w:numPr>
          <w:ilvl w:val="0"/>
          <w:numId w:val="21"/>
        </w:numPr>
        <w:autoSpaceDE w:val="0"/>
        <w:autoSpaceDN w:val="0"/>
        <w:adjustRightInd w:val="0"/>
        <w:spacing w:after="0" w:line="240" w:lineRule="auto"/>
        <w:jc w:val="both"/>
        <w:rPr>
          <w:rFonts w:ascii="Arial" w:hAnsi="Arial" w:cs="Arial"/>
        </w:rPr>
      </w:pPr>
      <w:r w:rsidRPr="00441DA9">
        <w:rPr>
          <w:rFonts w:ascii="Arial" w:hAnsi="Arial" w:cs="Arial"/>
        </w:rPr>
        <w:t xml:space="preserve">opracowanie przedmiarów i kosztorysów inwestorskich niezbędnych do udzielenia przez Powiat zamówienia na realizację robót budowlanych objętych decyzją ZRID (w oparciu o rozporządzenie Ministra Infrastruktury z dnia 18 maja 2004 r. w </w:t>
      </w:r>
      <w:r w:rsidRPr="00441DA9">
        <w:rPr>
          <w:rStyle w:val="Uwydatnienie"/>
          <w:rFonts w:ascii="Arial" w:hAnsi="Arial" w:cs="Arial"/>
        </w:rPr>
        <w:t>sprawie</w:t>
      </w:r>
      <w:r w:rsidRPr="00441DA9">
        <w:rPr>
          <w:rFonts w:ascii="Arial" w:hAnsi="Arial" w:cs="Arial"/>
          <w:i/>
        </w:rPr>
        <w:t xml:space="preserve"> </w:t>
      </w:r>
      <w:r w:rsidRPr="00441DA9">
        <w:rPr>
          <w:rFonts w:ascii="Arial" w:hAnsi="Arial" w:cs="Arial"/>
        </w:rPr>
        <w:t xml:space="preserve">określenia </w:t>
      </w:r>
      <w:r w:rsidRPr="00441DA9">
        <w:rPr>
          <w:rStyle w:val="Uwydatnienie"/>
          <w:rFonts w:ascii="Arial" w:hAnsi="Arial" w:cs="Arial"/>
        </w:rPr>
        <w:t>metod</w:t>
      </w:r>
      <w:r w:rsidRPr="00441DA9">
        <w:rPr>
          <w:rFonts w:ascii="Arial" w:hAnsi="Arial" w:cs="Arial"/>
        </w:rPr>
        <w:t xml:space="preserve"> i</w:t>
      </w:r>
      <w:r w:rsidRPr="00441DA9">
        <w:rPr>
          <w:rFonts w:ascii="Arial" w:hAnsi="Arial" w:cs="Arial"/>
          <w:i/>
        </w:rPr>
        <w:t> </w:t>
      </w:r>
      <w:r w:rsidRPr="00441DA9">
        <w:rPr>
          <w:rStyle w:val="Uwydatnienie"/>
          <w:rFonts w:ascii="Arial" w:hAnsi="Arial" w:cs="Arial"/>
        </w:rPr>
        <w:t>podstaw sporządzania kosztorysu inwestorskiego</w:t>
      </w:r>
      <w:r w:rsidRPr="00441DA9">
        <w:rPr>
          <w:rFonts w:ascii="Arial" w:hAnsi="Arial" w:cs="Arial"/>
          <w:i/>
        </w:rPr>
        <w:t>,</w:t>
      </w:r>
      <w:r w:rsidRPr="00441DA9">
        <w:rPr>
          <w:rFonts w:ascii="Arial" w:hAnsi="Arial" w:cs="Arial"/>
        </w:rPr>
        <w:t xml:space="preserve"> obliczania planowanych kosztów prac projektowych oraz planowanych kosztów robót budowlanych określonych w programie funkcjonalno-użytkowym (Dz. U. z 2004 r. Nr 130, poz. 1389)), przedmiary oraz kosztorysy inwestorskie – </w:t>
      </w:r>
      <w:r w:rsidRPr="00441DA9">
        <w:rPr>
          <w:rFonts w:ascii="Arial" w:hAnsi="Arial" w:cs="Arial"/>
          <w:b/>
        </w:rPr>
        <w:t>w ilości po 3 egz</w:t>
      </w:r>
      <w:r w:rsidRPr="00441DA9">
        <w:rPr>
          <w:rFonts w:ascii="Arial" w:hAnsi="Arial" w:cs="Arial"/>
        </w:rPr>
        <w:t>.,</w:t>
      </w:r>
    </w:p>
    <w:p w:rsidR="005F5FAF" w:rsidRPr="00441DA9" w:rsidRDefault="005F5FAF" w:rsidP="005F5FAF">
      <w:pPr>
        <w:pStyle w:val="Akapitzlist"/>
        <w:numPr>
          <w:ilvl w:val="0"/>
          <w:numId w:val="21"/>
        </w:numPr>
        <w:autoSpaceDE w:val="0"/>
        <w:autoSpaceDN w:val="0"/>
        <w:adjustRightInd w:val="0"/>
        <w:spacing w:after="0" w:line="240" w:lineRule="auto"/>
        <w:jc w:val="both"/>
        <w:rPr>
          <w:rFonts w:ascii="Arial" w:hAnsi="Arial" w:cs="Arial"/>
        </w:rPr>
      </w:pPr>
      <w:r w:rsidRPr="00441DA9">
        <w:rPr>
          <w:rFonts w:ascii="Arial" w:hAnsi="Arial" w:cs="Arial"/>
        </w:rPr>
        <w:t xml:space="preserve">opracowanie specyfikacji technicznych (ogólne i szczegółowe) wykonania i odbioru robót budowlanych objętych przedmiotem zamówienia, zgodnie z rozdziałem 3 powołanego Rozporządzenia Ministra Infrastruktury  z dnia 2 września 2004 r. w sprawie szczegółowego zakresu i formy dokumentacji projektowej, specyfikacji technicznych wykonania i odbioru robót budowlanych oraz programu funkcjonalno-użytkowego (tj. Dz. U. z 2013 r. poz.1129) </w:t>
      </w:r>
      <w:r w:rsidRPr="00441DA9">
        <w:rPr>
          <w:rFonts w:ascii="Arial" w:hAnsi="Arial" w:cs="Arial"/>
          <w:b/>
        </w:rPr>
        <w:t>- 3 egz</w:t>
      </w:r>
      <w:r w:rsidRPr="00441DA9">
        <w:rPr>
          <w:rFonts w:ascii="Arial" w:hAnsi="Arial" w:cs="Arial"/>
        </w:rPr>
        <w:t>.,</w:t>
      </w:r>
    </w:p>
    <w:p w:rsidR="005F5FAF" w:rsidRPr="00441DA9" w:rsidRDefault="005F5FAF" w:rsidP="005F5FAF">
      <w:pPr>
        <w:pStyle w:val="Akapitzlist"/>
        <w:numPr>
          <w:ilvl w:val="0"/>
          <w:numId w:val="21"/>
        </w:numPr>
        <w:suppressAutoHyphens/>
        <w:spacing w:after="0" w:line="240" w:lineRule="auto"/>
        <w:rPr>
          <w:rFonts w:ascii="Arial" w:hAnsi="Arial" w:cs="Arial"/>
        </w:rPr>
      </w:pPr>
      <w:r w:rsidRPr="00441DA9">
        <w:rPr>
          <w:rFonts w:ascii="Arial" w:hAnsi="Arial" w:cs="Arial"/>
        </w:rPr>
        <w:t>wykonanie opracowania geodezyjnego projektu podziału 30 nieruchomości pod realizację inwestycji drogowej do celów związanych z uzyskaniem decyzji o zezwoleniu na realizację inwestycji drogowej (ZRID) – w ilości po 5 egz.</w:t>
      </w:r>
    </w:p>
    <w:p w:rsidR="005F5FAF" w:rsidRPr="00441DA9" w:rsidRDefault="005F5FAF" w:rsidP="005F5FAF">
      <w:pPr>
        <w:pStyle w:val="Akapitzlist"/>
        <w:numPr>
          <w:ilvl w:val="0"/>
          <w:numId w:val="21"/>
        </w:numPr>
        <w:autoSpaceDE w:val="0"/>
        <w:autoSpaceDN w:val="0"/>
        <w:adjustRightInd w:val="0"/>
        <w:spacing w:after="0" w:line="240" w:lineRule="auto"/>
        <w:jc w:val="both"/>
        <w:rPr>
          <w:rFonts w:ascii="Arial" w:hAnsi="Arial" w:cs="Arial"/>
        </w:rPr>
      </w:pPr>
      <w:r w:rsidRPr="00441DA9">
        <w:rPr>
          <w:rFonts w:ascii="Arial" w:hAnsi="Arial" w:cs="Arial"/>
        </w:rPr>
        <w:t>uzyskanie przez Jednostkę Projektową w imieniu Zamawiającego decyzji o zezwoleniu na realizację inwestycji drogowej (ZRID) posiadającej rygor natychmiastowej wykonalności.</w:t>
      </w:r>
    </w:p>
    <w:p w:rsidR="005F5FAF" w:rsidRPr="00441DA9" w:rsidRDefault="005F5FAF" w:rsidP="005F5FAF">
      <w:pPr>
        <w:pStyle w:val="Akapitzlist"/>
        <w:numPr>
          <w:ilvl w:val="0"/>
          <w:numId w:val="23"/>
        </w:numPr>
        <w:suppressAutoHyphens/>
        <w:spacing w:after="0" w:line="240" w:lineRule="auto"/>
        <w:ind w:left="426" w:hanging="426"/>
        <w:jc w:val="both"/>
        <w:rPr>
          <w:rFonts w:ascii="Arial" w:hAnsi="Arial" w:cs="Arial"/>
        </w:rPr>
      </w:pPr>
      <w:r w:rsidRPr="00441DA9">
        <w:rPr>
          <w:rFonts w:ascii="Arial" w:hAnsi="Arial" w:cs="Arial"/>
        </w:rPr>
        <w:t xml:space="preserve">Egzemplarze   opracowań muszą być oprawione w sposób uniemożliwiający ich dekompletację. Strony tytułowe poszczególnych opracowań wchodzących w skład dokumentacji oraz metryki projektu na rysunkach muszą być wykonane zgodnie z wzorami określonymi przez Zamawiającego. </w:t>
      </w:r>
    </w:p>
    <w:p w:rsidR="005F5FAF" w:rsidRPr="00441DA9" w:rsidRDefault="005F5FAF" w:rsidP="005F5FAF">
      <w:pPr>
        <w:pStyle w:val="Akapitzlist"/>
        <w:numPr>
          <w:ilvl w:val="0"/>
          <w:numId w:val="23"/>
        </w:numPr>
        <w:suppressAutoHyphens/>
        <w:spacing w:after="0" w:line="240" w:lineRule="auto"/>
        <w:ind w:left="426" w:hanging="426"/>
        <w:jc w:val="both"/>
        <w:rPr>
          <w:rFonts w:ascii="Arial" w:hAnsi="Arial" w:cs="Arial"/>
        </w:rPr>
      </w:pPr>
      <w:bookmarkStart w:id="1" w:name="_Hlk508024098"/>
      <w:r w:rsidRPr="00441DA9">
        <w:rPr>
          <w:rFonts w:ascii="Arial" w:hAnsi="Arial" w:cs="Arial"/>
        </w:rPr>
        <w:t xml:space="preserve">Integralną część niniejszej umowy stanowi Specyfikacja Istotnych Warunków Zamówienia, oferta wraz z załącznikami. </w:t>
      </w:r>
      <w:bookmarkEnd w:id="1"/>
    </w:p>
    <w:p w:rsidR="005F5FAF" w:rsidRPr="00441DA9" w:rsidRDefault="005F5FAF" w:rsidP="005F5FAF">
      <w:pPr>
        <w:pStyle w:val="Akapitzlist"/>
        <w:numPr>
          <w:ilvl w:val="0"/>
          <w:numId w:val="23"/>
        </w:numPr>
        <w:suppressAutoHyphens/>
        <w:spacing w:after="0" w:line="240" w:lineRule="auto"/>
        <w:ind w:left="426" w:hanging="426"/>
        <w:jc w:val="both"/>
        <w:rPr>
          <w:rFonts w:ascii="Arial" w:hAnsi="Arial" w:cs="Arial"/>
        </w:rPr>
      </w:pPr>
      <w:r w:rsidRPr="00441DA9">
        <w:rPr>
          <w:rFonts w:ascii="Arial" w:hAnsi="Arial" w:cs="Arial"/>
        </w:rPr>
        <w:t xml:space="preserve">Projekty wykonawcze powinny być sporządzone w formacie rysunku nieprzekraczającego rozmiaru A3. </w:t>
      </w:r>
    </w:p>
    <w:p w:rsidR="005F5FAF" w:rsidRPr="00441DA9" w:rsidRDefault="005F5FAF" w:rsidP="005F5FAF">
      <w:pPr>
        <w:pStyle w:val="Akapitzlist"/>
        <w:numPr>
          <w:ilvl w:val="0"/>
          <w:numId w:val="23"/>
        </w:numPr>
        <w:suppressAutoHyphens/>
        <w:spacing w:after="0" w:line="240" w:lineRule="auto"/>
        <w:ind w:left="426" w:hanging="426"/>
        <w:jc w:val="both"/>
        <w:rPr>
          <w:rFonts w:ascii="Arial" w:hAnsi="Arial" w:cs="Arial"/>
        </w:rPr>
      </w:pPr>
      <w:r w:rsidRPr="00441DA9">
        <w:rPr>
          <w:rFonts w:ascii="Arial" w:hAnsi="Arial" w:cs="Arial"/>
        </w:rPr>
        <w:t>Kompletna dokumentacja musi zawierać również płytę CD zawierającą całość opracowań w formie cyfrowej – wersja nieedytowalna w PDF oraz edytowalna (DOC, DWG, KST, XLSX).</w:t>
      </w:r>
    </w:p>
    <w:p w:rsidR="005F5FAF" w:rsidRPr="00441DA9" w:rsidRDefault="005F5FAF" w:rsidP="005F5FAF">
      <w:pPr>
        <w:autoSpaceDE w:val="0"/>
        <w:autoSpaceDN w:val="0"/>
        <w:adjustRightInd w:val="0"/>
        <w:jc w:val="both"/>
        <w:rPr>
          <w:rFonts w:ascii="Arial" w:hAnsi="Arial" w:cs="Arial"/>
          <w:sz w:val="22"/>
          <w:szCs w:val="22"/>
        </w:rPr>
      </w:pPr>
    </w:p>
    <w:p w:rsidR="005F5FAF" w:rsidRPr="00441DA9" w:rsidRDefault="005F5FAF" w:rsidP="005F5FAF">
      <w:pPr>
        <w:pStyle w:val="Nagwek3"/>
        <w:spacing w:before="0" w:after="0"/>
        <w:jc w:val="center"/>
        <w:rPr>
          <w:b w:val="0"/>
          <w:sz w:val="22"/>
          <w:szCs w:val="22"/>
        </w:rPr>
      </w:pPr>
      <w:r w:rsidRPr="00441DA9">
        <w:rPr>
          <w:sz w:val="22"/>
          <w:szCs w:val="22"/>
        </w:rPr>
        <w:t>§</w:t>
      </w:r>
      <w:r>
        <w:rPr>
          <w:sz w:val="22"/>
          <w:szCs w:val="22"/>
        </w:rPr>
        <w:t xml:space="preserve"> </w:t>
      </w:r>
      <w:r w:rsidRPr="00441DA9">
        <w:rPr>
          <w:sz w:val="22"/>
          <w:szCs w:val="22"/>
        </w:rPr>
        <w:t>3</w:t>
      </w:r>
    </w:p>
    <w:p w:rsidR="005F5FAF" w:rsidRPr="00441DA9" w:rsidRDefault="005F5FAF" w:rsidP="005F5FAF">
      <w:pPr>
        <w:numPr>
          <w:ilvl w:val="0"/>
          <w:numId w:val="3"/>
        </w:numPr>
        <w:ind w:left="426" w:hanging="426"/>
        <w:jc w:val="both"/>
        <w:rPr>
          <w:rFonts w:ascii="Arial" w:hAnsi="Arial" w:cs="Arial"/>
          <w:sz w:val="22"/>
          <w:szCs w:val="22"/>
        </w:rPr>
      </w:pPr>
      <w:r w:rsidRPr="00441DA9">
        <w:rPr>
          <w:rFonts w:ascii="Arial" w:hAnsi="Arial" w:cs="Arial"/>
          <w:sz w:val="22"/>
          <w:szCs w:val="22"/>
        </w:rPr>
        <w:t>Do kierowania wykonywaniem oraz koordynacji prac projektowych Jednostka Projektowa wyznacza:</w:t>
      </w:r>
    </w:p>
    <w:p w:rsidR="005F5FAF" w:rsidRPr="00441DA9" w:rsidRDefault="005F5FAF" w:rsidP="005F5FAF">
      <w:pPr>
        <w:ind w:left="426"/>
        <w:jc w:val="both"/>
        <w:rPr>
          <w:rFonts w:ascii="Arial" w:hAnsi="Arial" w:cs="Arial"/>
          <w:sz w:val="22"/>
          <w:szCs w:val="22"/>
        </w:rPr>
      </w:pPr>
      <w:r w:rsidRPr="00441DA9">
        <w:rPr>
          <w:rFonts w:ascii="Arial" w:hAnsi="Arial" w:cs="Arial"/>
          <w:sz w:val="22"/>
          <w:szCs w:val="22"/>
        </w:rPr>
        <w:t>……………………………………………………………………………………………………..</w:t>
      </w:r>
    </w:p>
    <w:p w:rsidR="005F5FAF" w:rsidRPr="00441DA9" w:rsidRDefault="005F5FAF" w:rsidP="005F5FAF">
      <w:pPr>
        <w:ind w:left="426"/>
        <w:jc w:val="both"/>
        <w:rPr>
          <w:rFonts w:ascii="Arial" w:hAnsi="Arial" w:cs="Arial"/>
          <w:sz w:val="22"/>
          <w:szCs w:val="22"/>
        </w:rPr>
      </w:pPr>
      <w:r w:rsidRPr="00441DA9">
        <w:rPr>
          <w:rFonts w:ascii="Arial" w:hAnsi="Arial" w:cs="Arial"/>
          <w:sz w:val="22"/>
          <w:szCs w:val="22"/>
        </w:rPr>
        <w:t>Imię, nazwisko, funkcja lub stanowisko służbowe</w:t>
      </w:r>
    </w:p>
    <w:p w:rsidR="005F5FAF" w:rsidRPr="00441DA9" w:rsidRDefault="005F5FAF" w:rsidP="005F5FAF">
      <w:pPr>
        <w:ind w:left="426"/>
        <w:jc w:val="both"/>
        <w:rPr>
          <w:rFonts w:ascii="Arial" w:hAnsi="Arial" w:cs="Arial"/>
          <w:sz w:val="22"/>
          <w:szCs w:val="22"/>
        </w:rPr>
      </w:pPr>
      <w:proofErr w:type="spellStart"/>
      <w:r>
        <w:rPr>
          <w:rFonts w:ascii="Arial" w:hAnsi="Arial" w:cs="Arial"/>
          <w:sz w:val="22"/>
          <w:szCs w:val="22"/>
        </w:rPr>
        <w:t>t</w:t>
      </w:r>
      <w:r w:rsidRPr="00441DA9">
        <w:rPr>
          <w:rFonts w:ascii="Arial" w:hAnsi="Arial" w:cs="Arial"/>
          <w:sz w:val="22"/>
          <w:szCs w:val="22"/>
        </w:rPr>
        <w:t>el</w:t>
      </w:r>
      <w:proofErr w:type="spellEnd"/>
      <w:r w:rsidRPr="00441DA9">
        <w:rPr>
          <w:rFonts w:ascii="Arial" w:hAnsi="Arial" w:cs="Arial"/>
          <w:sz w:val="22"/>
          <w:szCs w:val="22"/>
        </w:rPr>
        <w:t>:......................................................, e-mail:…………………………………………….</w:t>
      </w:r>
    </w:p>
    <w:p w:rsidR="005F5FAF" w:rsidRPr="00441DA9" w:rsidRDefault="005F5FAF" w:rsidP="005F5FAF">
      <w:pPr>
        <w:numPr>
          <w:ilvl w:val="0"/>
          <w:numId w:val="3"/>
        </w:numPr>
        <w:ind w:left="426" w:hanging="426"/>
        <w:jc w:val="both"/>
        <w:rPr>
          <w:rFonts w:ascii="Arial" w:hAnsi="Arial" w:cs="Arial"/>
          <w:sz w:val="22"/>
          <w:szCs w:val="22"/>
        </w:rPr>
      </w:pPr>
      <w:r w:rsidRPr="00441DA9">
        <w:rPr>
          <w:rFonts w:ascii="Arial" w:hAnsi="Arial" w:cs="Arial"/>
          <w:sz w:val="22"/>
          <w:szCs w:val="22"/>
        </w:rPr>
        <w:t>Jako koordynatora w zakresie wykonywania obowiązków umowy Zamawiający  wyznacza: Annę Zawiślańską, tel:22-777-47-79, e-mail:a.zawislanska@powiat-wolominski.pl</w:t>
      </w:r>
    </w:p>
    <w:p w:rsidR="005F5FAF" w:rsidRPr="00441DA9" w:rsidRDefault="005F5FAF" w:rsidP="005F5FAF">
      <w:pPr>
        <w:rPr>
          <w:rFonts w:ascii="Arial" w:hAnsi="Arial" w:cs="Arial"/>
          <w:sz w:val="22"/>
          <w:szCs w:val="22"/>
        </w:rPr>
      </w:pPr>
    </w:p>
    <w:p w:rsidR="005F5FAF" w:rsidRPr="00441DA9" w:rsidRDefault="005F5FAF" w:rsidP="005F5FAF">
      <w:pPr>
        <w:pStyle w:val="Nagwek3"/>
        <w:spacing w:before="0" w:after="0"/>
        <w:jc w:val="center"/>
        <w:rPr>
          <w:b w:val="0"/>
          <w:sz w:val="22"/>
          <w:szCs w:val="22"/>
        </w:rPr>
      </w:pPr>
      <w:r w:rsidRPr="00441DA9">
        <w:rPr>
          <w:sz w:val="22"/>
          <w:szCs w:val="22"/>
        </w:rPr>
        <w:t>§</w:t>
      </w:r>
      <w:r>
        <w:rPr>
          <w:sz w:val="22"/>
          <w:szCs w:val="22"/>
        </w:rPr>
        <w:t xml:space="preserve"> </w:t>
      </w:r>
      <w:r w:rsidRPr="00441DA9">
        <w:rPr>
          <w:sz w:val="22"/>
          <w:szCs w:val="22"/>
        </w:rPr>
        <w:t>4</w:t>
      </w:r>
    </w:p>
    <w:p w:rsidR="005F5FAF" w:rsidRPr="00441DA9" w:rsidRDefault="005F5FAF" w:rsidP="005F5FAF">
      <w:pPr>
        <w:numPr>
          <w:ilvl w:val="0"/>
          <w:numId w:val="4"/>
        </w:numPr>
        <w:ind w:left="426" w:hanging="426"/>
        <w:jc w:val="both"/>
        <w:rPr>
          <w:rFonts w:ascii="Arial" w:hAnsi="Arial" w:cs="Arial"/>
          <w:sz w:val="22"/>
          <w:szCs w:val="22"/>
        </w:rPr>
      </w:pPr>
      <w:r w:rsidRPr="00441DA9">
        <w:rPr>
          <w:rFonts w:ascii="Arial" w:hAnsi="Arial" w:cs="Arial"/>
          <w:sz w:val="22"/>
          <w:szCs w:val="22"/>
        </w:rPr>
        <w:t>Jednostka Projektowa zapewni opracowanie dokumentacji projektowej z należytą starannością w sposób zgodny z ustaleniami, warunkami w uzyskanych decyzjach administracyjnych, wymaganiami ustaw, przepisami i obowiązującymi Polskimi Normami oraz zasadami wiedzy technicznej.</w:t>
      </w:r>
    </w:p>
    <w:p w:rsidR="005F5FAF" w:rsidRPr="00441DA9" w:rsidRDefault="005F5FAF" w:rsidP="005F5FAF">
      <w:pPr>
        <w:numPr>
          <w:ilvl w:val="0"/>
          <w:numId w:val="4"/>
        </w:numPr>
        <w:ind w:left="426" w:hanging="426"/>
        <w:jc w:val="both"/>
        <w:rPr>
          <w:rFonts w:ascii="Arial" w:hAnsi="Arial" w:cs="Arial"/>
          <w:sz w:val="22"/>
          <w:szCs w:val="22"/>
        </w:rPr>
      </w:pPr>
      <w:r w:rsidRPr="00441DA9">
        <w:rPr>
          <w:rFonts w:ascii="Arial" w:hAnsi="Arial" w:cs="Arial"/>
          <w:sz w:val="22"/>
          <w:szCs w:val="22"/>
        </w:rPr>
        <w:t xml:space="preserve">Przekazywana dokumentacja będzie wzajemnie skoordynowana technicznie i kompletna z punktu widzenia celu, któremu ma służyć. Zawierać będzie wymagane potwierdzenia </w:t>
      </w:r>
      <w:r w:rsidRPr="00441DA9">
        <w:rPr>
          <w:rFonts w:ascii="Arial" w:hAnsi="Arial" w:cs="Arial"/>
          <w:sz w:val="22"/>
          <w:szCs w:val="22"/>
        </w:rPr>
        <w:lastRenderedPageBreak/>
        <w:t>sprawdzeń rozwiązań projektowych w zakresie wynikającym z przepisów, wymagane opinie, uzgodnienia, zgody i pozwolenia w zakresie wynikającym z przepisów, a także spis opracowań i dokumentacji składających się na komplet przedmiotu umowy. Posiadać będzie oświadczenie Jednostki Projektowej, podpisane przez projektantów odpowiedzialnych za spełnienie tych wymagań.</w:t>
      </w:r>
    </w:p>
    <w:p w:rsidR="005F5FAF" w:rsidRPr="00441DA9" w:rsidRDefault="005F5FAF" w:rsidP="005F5FAF">
      <w:pPr>
        <w:numPr>
          <w:ilvl w:val="0"/>
          <w:numId w:val="4"/>
        </w:numPr>
        <w:ind w:left="426" w:hanging="426"/>
        <w:jc w:val="both"/>
        <w:rPr>
          <w:rFonts w:ascii="Arial" w:hAnsi="Arial" w:cs="Arial"/>
          <w:sz w:val="22"/>
          <w:szCs w:val="22"/>
        </w:rPr>
      </w:pPr>
      <w:r w:rsidRPr="00441DA9">
        <w:rPr>
          <w:rFonts w:ascii="Arial" w:hAnsi="Arial" w:cs="Arial"/>
          <w:sz w:val="22"/>
          <w:szCs w:val="22"/>
        </w:rPr>
        <w:t xml:space="preserve">W rozwiązaniach projektowych będą zastosowane wyroby budowlane (materiały i urządzenia) dopuszczone do obrotu i powszechnego stosowania. </w:t>
      </w:r>
    </w:p>
    <w:p w:rsidR="005F5FAF" w:rsidRPr="00441DA9" w:rsidRDefault="005F5FAF" w:rsidP="005F5FAF">
      <w:pPr>
        <w:numPr>
          <w:ilvl w:val="0"/>
          <w:numId w:val="4"/>
        </w:numPr>
        <w:ind w:left="426" w:hanging="426"/>
        <w:jc w:val="both"/>
        <w:rPr>
          <w:rFonts w:ascii="Arial" w:hAnsi="Arial" w:cs="Arial"/>
          <w:sz w:val="22"/>
          <w:szCs w:val="22"/>
        </w:rPr>
      </w:pPr>
      <w:r w:rsidRPr="00441DA9">
        <w:rPr>
          <w:rFonts w:ascii="Arial" w:hAnsi="Arial" w:cs="Arial"/>
          <w:sz w:val="22"/>
          <w:szCs w:val="22"/>
        </w:rPr>
        <w:t xml:space="preserve">Jednostka Projektowa będzie informować pisemnie (dopuszczalna forma elektroniczna) Zamawiającego, do 5 dnia każdego kolejnego miesiąca kalendarzowego o postępie i zaawansowaniu prac przy opracowywaniu dokumentacji projektowej oraz sygnalizować pojawiające się zagrożenia, przy usunięciu których może być pomocne działanie Zamawiającego. </w:t>
      </w:r>
    </w:p>
    <w:p w:rsidR="005F5FAF" w:rsidRPr="00441DA9" w:rsidRDefault="005F5FAF" w:rsidP="005F5FAF">
      <w:pPr>
        <w:numPr>
          <w:ilvl w:val="0"/>
          <w:numId w:val="4"/>
        </w:numPr>
        <w:ind w:left="426" w:hanging="426"/>
        <w:jc w:val="both"/>
        <w:rPr>
          <w:rFonts w:ascii="Arial" w:hAnsi="Arial" w:cs="Arial"/>
          <w:sz w:val="22"/>
          <w:szCs w:val="22"/>
        </w:rPr>
      </w:pPr>
      <w:r w:rsidRPr="00441DA9">
        <w:rPr>
          <w:rFonts w:ascii="Arial" w:hAnsi="Arial" w:cs="Arial"/>
          <w:sz w:val="22"/>
          <w:szCs w:val="22"/>
        </w:rPr>
        <w:t>Niezależnie od informacji udzielanych według ust. 4, Jednostka Projektowa każdorazowo niezwłocznie zawiadomi Zamawiającego o wystąpieniu do podmiotów zewnętrznych w sprawie uzyskania dokumentacji, uzgodnień, opinii, decyzji potrzebnych do realizacji zadania.</w:t>
      </w:r>
    </w:p>
    <w:p w:rsidR="005F5FAF" w:rsidRPr="00441DA9" w:rsidRDefault="005F5FAF" w:rsidP="005F5FAF">
      <w:pPr>
        <w:rPr>
          <w:rFonts w:ascii="Arial" w:hAnsi="Arial" w:cs="Arial"/>
          <w:b/>
          <w:sz w:val="22"/>
          <w:szCs w:val="22"/>
        </w:rPr>
      </w:pPr>
    </w:p>
    <w:p w:rsidR="005F5FAF" w:rsidRPr="00441DA9" w:rsidRDefault="005F5FAF" w:rsidP="005F5FAF">
      <w:pPr>
        <w:pStyle w:val="Nagwek3"/>
        <w:spacing w:before="0" w:after="0"/>
        <w:jc w:val="center"/>
        <w:rPr>
          <w:b w:val="0"/>
          <w:sz w:val="22"/>
          <w:szCs w:val="22"/>
        </w:rPr>
      </w:pPr>
      <w:r w:rsidRPr="00441DA9">
        <w:rPr>
          <w:sz w:val="22"/>
          <w:szCs w:val="22"/>
        </w:rPr>
        <w:t>§</w:t>
      </w:r>
      <w:r>
        <w:rPr>
          <w:sz w:val="22"/>
          <w:szCs w:val="22"/>
        </w:rPr>
        <w:t xml:space="preserve"> </w:t>
      </w:r>
      <w:r w:rsidRPr="00441DA9">
        <w:rPr>
          <w:sz w:val="22"/>
          <w:szCs w:val="22"/>
        </w:rPr>
        <w:t>5</w:t>
      </w:r>
    </w:p>
    <w:p w:rsidR="005F5FAF" w:rsidRPr="00441DA9" w:rsidRDefault="005F5FAF" w:rsidP="005F5FAF">
      <w:pPr>
        <w:numPr>
          <w:ilvl w:val="0"/>
          <w:numId w:val="2"/>
        </w:numPr>
        <w:ind w:left="426" w:hanging="426"/>
        <w:jc w:val="both"/>
        <w:rPr>
          <w:rFonts w:ascii="Arial" w:hAnsi="Arial" w:cs="Arial"/>
          <w:sz w:val="22"/>
          <w:szCs w:val="22"/>
        </w:rPr>
      </w:pPr>
      <w:r w:rsidRPr="00441DA9">
        <w:rPr>
          <w:rFonts w:ascii="Arial" w:hAnsi="Arial" w:cs="Arial"/>
          <w:b/>
          <w:sz w:val="22"/>
          <w:szCs w:val="22"/>
        </w:rPr>
        <w:t>Do dnia 01 września 2020 r. należy dostarczyć kompletną dokumentację projektową wraz z potwierdzeniem złożenia wniosku o zezwolenie na realizację inwestycji drogowej (ZRID) w Wydziale Budownictwa Starostwa Powiatowego w Wołominie</w:t>
      </w:r>
      <w:r w:rsidRPr="00441DA9">
        <w:rPr>
          <w:rFonts w:ascii="Arial" w:hAnsi="Arial" w:cs="Arial"/>
          <w:sz w:val="22"/>
          <w:szCs w:val="22"/>
        </w:rPr>
        <w:t>.</w:t>
      </w:r>
    </w:p>
    <w:p w:rsidR="005F5FAF" w:rsidRPr="00441DA9" w:rsidRDefault="005F5FAF" w:rsidP="005F5FAF">
      <w:pPr>
        <w:numPr>
          <w:ilvl w:val="0"/>
          <w:numId w:val="2"/>
        </w:numPr>
        <w:ind w:left="426" w:hanging="426"/>
        <w:jc w:val="both"/>
        <w:rPr>
          <w:rFonts w:ascii="Arial" w:hAnsi="Arial" w:cs="Arial"/>
          <w:sz w:val="22"/>
          <w:szCs w:val="22"/>
        </w:rPr>
      </w:pPr>
      <w:r w:rsidRPr="00441DA9">
        <w:rPr>
          <w:rFonts w:ascii="Arial" w:hAnsi="Arial" w:cs="Arial"/>
          <w:b/>
          <w:sz w:val="22"/>
          <w:szCs w:val="22"/>
        </w:rPr>
        <w:t>Elementy wymienione w</w:t>
      </w:r>
      <w:r w:rsidRPr="00441DA9">
        <w:rPr>
          <w:rFonts w:ascii="Arial" w:hAnsi="Arial" w:cs="Arial"/>
          <w:sz w:val="22"/>
          <w:szCs w:val="22"/>
        </w:rPr>
        <w:t xml:space="preserve"> </w:t>
      </w:r>
      <w:r w:rsidRPr="00441DA9">
        <w:rPr>
          <w:rFonts w:ascii="Arial" w:hAnsi="Arial" w:cs="Arial"/>
          <w:b/>
          <w:sz w:val="22"/>
          <w:szCs w:val="22"/>
        </w:rPr>
        <w:t>§2 ust. pkt.1 należy wykonać w terminie………. dni od daty podpisania umowy.</w:t>
      </w:r>
    </w:p>
    <w:p w:rsidR="005F5FAF" w:rsidRPr="00441DA9" w:rsidRDefault="005F5FAF" w:rsidP="005F5FAF">
      <w:pPr>
        <w:numPr>
          <w:ilvl w:val="0"/>
          <w:numId w:val="2"/>
        </w:numPr>
        <w:ind w:left="426" w:hanging="426"/>
        <w:jc w:val="both"/>
        <w:rPr>
          <w:rFonts w:ascii="Arial" w:hAnsi="Arial" w:cs="Arial"/>
          <w:b/>
          <w:sz w:val="22"/>
          <w:szCs w:val="22"/>
        </w:rPr>
      </w:pPr>
      <w:r w:rsidRPr="00441DA9">
        <w:rPr>
          <w:rFonts w:ascii="Arial" w:hAnsi="Arial" w:cs="Arial"/>
          <w:b/>
          <w:sz w:val="22"/>
          <w:szCs w:val="22"/>
        </w:rPr>
        <w:t>Do dnia 30 listopada 2020 r. należy przekazać decyzję o zezwoleniu na realizację inwestycji drogowej (ZRID).</w:t>
      </w:r>
    </w:p>
    <w:p w:rsidR="005F5FAF" w:rsidRPr="00441DA9" w:rsidRDefault="005F5FAF" w:rsidP="005F5FAF">
      <w:pPr>
        <w:numPr>
          <w:ilvl w:val="0"/>
          <w:numId w:val="2"/>
        </w:numPr>
        <w:ind w:left="426" w:hanging="426"/>
        <w:jc w:val="both"/>
        <w:rPr>
          <w:rFonts w:ascii="Arial" w:hAnsi="Arial" w:cs="Arial"/>
          <w:sz w:val="22"/>
          <w:szCs w:val="22"/>
        </w:rPr>
      </w:pPr>
      <w:r w:rsidRPr="00441DA9">
        <w:rPr>
          <w:rFonts w:ascii="Arial" w:hAnsi="Arial" w:cs="Arial"/>
          <w:sz w:val="22"/>
          <w:szCs w:val="22"/>
        </w:rPr>
        <w:t>Terminy wykonania zadania określone powyżej, z wyłączeniem elementu wymienionego w ust. 2, mogą ulec zmianie w przypadku:</w:t>
      </w:r>
    </w:p>
    <w:p w:rsidR="005F5FAF" w:rsidRPr="00441DA9" w:rsidRDefault="005F5FAF" w:rsidP="005F5FAF">
      <w:pPr>
        <w:numPr>
          <w:ilvl w:val="0"/>
          <w:numId w:val="5"/>
        </w:numPr>
        <w:ind w:left="709" w:hanging="283"/>
        <w:jc w:val="both"/>
        <w:rPr>
          <w:rFonts w:ascii="Arial" w:hAnsi="Arial" w:cs="Arial"/>
          <w:sz w:val="22"/>
          <w:szCs w:val="22"/>
        </w:rPr>
      </w:pPr>
      <w:r w:rsidRPr="00441DA9">
        <w:rPr>
          <w:rFonts w:ascii="Arial" w:hAnsi="Arial" w:cs="Arial"/>
          <w:sz w:val="22"/>
          <w:szCs w:val="22"/>
        </w:rPr>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rsidR="005F5FAF" w:rsidRPr="00441DA9" w:rsidRDefault="005F5FAF" w:rsidP="005F5FAF">
      <w:pPr>
        <w:numPr>
          <w:ilvl w:val="0"/>
          <w:numId w:val="5"/>
        </w:numPr>
        <w:ind w:left="709" w:hanging="283"/>
        <w:jc w:val="both"/>
        <w:rPr>
          <w:rFonts w:ascii="Arial" w:hAnsi="Arial" w:cs="Arial"/>
          <w:sz w:val="22"/>
          <w:szCs w:val="22"/>
        </w:rPr>
      </w:pPr>
      <w:r w:rsidRPr="00441DA9">
        <w:rPr>
          <w:rFonts w:ascii="Arial" w:hAnsi="Arial" w:cs="Arial"/>
          <w:sz w:val="22"/>
          <w:szCs w:val="22"/>
        </w:rPr>
        <w:t>wydłużającego się z przyczyn niezależnych od Jednostki Projektowej terminu uzyskania map do celów projektowych, trwającego dłużej niż 1 miesiąc, potwierdzonego złożonym wnioskiem o wydanie map,</w:t>
      </w:r>
    </w:p>
    <w:p w:rsidR="005F5FAF" w:rsidRPr="00441DA9" w:rsidRDefault="005F5FAF" w:rsidP="005F5FAF">
      <w:pPr>
        <w:numPr>
          <w:ilvl w:val="0"/>
          <w:numId w:val="5"/>
        </w:numPr>
        <w:ind w:left="709" w:hanging="283"/>
        <w:jc w:val="both"/>
        <w:rPr>
          <w:rFonts w:ascii="Arial" w:hAnsi="Arial" w:cs="Arial"/>
          <w:sz w:val="22"/>
          <w:szCs w:val="22"/>
        </w:rPr>
      </w:pPr>
      <w:r w:rsidRPr="00441DA9">
        <w:rPr>
          <w:rFonts w:ascii="Arial" w:hAnsi="Arial" w:cs="Arial"/>
          <w:sz w:val="22"/>
          <w:szCs w:val="22"/>
        </w:rPr>
        <w:t>wystąpienia przyczyn, które wystąpiły niezależnie od woli stron umowy i nie można ich było przewidzieć na etapie podpisywania umowy.</w:t>
      </w:r>
    </w:p>
    <w:p w:rsidR="005F5FAF" w:rsidRPr="00441DA9" w:rsidRDefault="005F5FAF" w:rsidP="005F5FAF">
      <w:pPr>
        <w:numPr>
          <w:ilvl w:val="0"/>
          <w:numId w:val="2"/>
        </w:numPr>
        <w:ind w:left="426" w:hanging="426"/>
        <w:jc w:val="both"/>
        <w:rPr>
          <w:rFonts w:ascii="Arial" w:hAnsi="Arial" w:cs="Arial"/>
          <w:sz w:val="22"/>
          <w:szCs w:val="22"/>
        </w:rPr>
      </w:pPr>
      <w:r w:rsidRPr="00441DA9">
        <w:rPr>
          <w:rFonts w:ascii="Arial" w:hAnsi="Arial" w:cs="Arial"/>
          <w:sz w:val="22"/>
          <w:szCs w:val="22"/>
        </w:rPr>
        <w:t>Wszelkie zmiany terminu wykonania dokumentacji wymagają formy pisemnej w postaci aneksu do niniejszej Umowy.</w:t>
      </w:r>
    </w:p>
    <w:p w:rsidR="005F5FAF" w:rsidRPr="00441DA9" w:rsidRDefault="005F5FAF" w:rsidP="005F5FAF">
      <w:pPr>
        <w:numPr>
          <w:ilvl w:val="0"/>
          <w:numId w:val="2"/>
        </w:numPr>
        <w:ind w:left="426" w:hanging="426"/>
        <w:jc w:val="both"/>
        <w:rPr>
          <w:rFonts w:ascii="Arial" w:hAnsi="Arial" w:cs="Arial"/>
          <w:sz w:val="22"/>
          <w:szCs w:val="22"/>
        </w:rPr>
      </w:pPr>
      <w:r w:rsidRPr="00441DA9">
        <w:rPr>
          <w:rFonts w:ascii="Arial" w:hAnsi="Arial" w:cs="Arial"/>
          <w:sz w:val="22"/>
          <w:szCs w:val="22"/>
        </w:rPr>
        <w:t>Z uzasadnionym i udokumentowanym wnioskiem o aneks do umowy Jednostka Projektowa musi wystąpić nie później niż dwa tygodnie przed terminami zakończenia realizacji, określonymi powyżej.</w:t>
      </w:r>
    </w:p>
    <w:p w:rsidR="005F5FAF" w:rsidRPr="00441DA9" w:rsidRDefault="005F5FAF" w:rsidP="005F5FAF">
      <w:pPr>
        <w:numPr>
          <w:ilvl w:val="0"/>
          <w:numId w:val="2"/>
        </w:numPr>
        <w:ind w:left="426" w:hanging="426"/>
        <w:jc w:val="both"/>
        <w:rPr>
          <w:rFonts w:ascii="Arial" w:hAnsi="Arial" w:cs="Arial"/>
          <w:sz w:val="22"/>
          <w:szCs w:val="22"/>
        </w:rPr>
      </w:pPr>
      <w:r w:rsidRPr="00441DA9">
        <w:rPr>
          <w:rFonts w:ascii="Arial" w:hAnsi="Arial" w:cs="Arial"/>
          <w:sz w:val="22"/>
          <w:szCs w:val="22"/>
        </w:rPr>
        <w:t>Wniosek złożony niezgodnie z postanowieniami ust. 6 Zamawiający może pozostawić bez rozpoznania lub nie uwzględnić bez podania przyczyny, na co niniejszym Jednostka Projektowa wyraża zgodę zrzekając się jakichkolwiek roszczeń w stosunku do Zamawiającego z tegoż tytułu.</w:t>
      </w:r>
    </w:p>
    <w:p w:rsidR="005F5FAF" w:rsidRPr="00441DA9" w:rsidRDefault="005F5FAF" w:rsidP="005F5FAF">
      <w:pPr>
        <w:ind w:left="426"/>
        <w:jc w:val="both"/>
        <w:rPr>
          <w:rFonts w:ascii="Arial" w:hAnsi="Arial" w:cs="Arial"/>
          <w:sz w:val="22"/>
          <w:szCs w:val="22"/>
        </w:rPr>
      </w:pPr>
    </w:p>
    <w:p w:rsidR="005F5FAF" w:rsidRPr="00441DA9" w:rsidRDefault="005F5FAF" w:rsidP="005F5FAF">
      <w:pPr>
        <w:pStyle w:val="Nagwek3"/>
        <w:spacing w:before="0" w:after="0"/>
        <w:jc w:val="center"/>
        <w:rPr>
          <w:b w:val="0"/>
          <w:sz w:val="22"/>
          <w:szCs w:val="22"/>
        </w:rPr>
      </w:pPr>
      <w:r w:rsidRPr="00441DA9">
        <w:rPr>
          <w:sz w:val="22"/>
          <w:szCs w:val="22"/>
        </w:rPr>
        <w:t>§</w:t>
      </w:r>
      <w:r>
        <w:rPr>
          <w:sz w:val="22"/>
          <w:szCs w:val="22"/>
        </w:rPr>
        <w:t xml:space="preserve"> </w:t>
      </w:r>
      <w:r w:rsidRPr="00441DA9">
        <w:rPr>
          <w:sz w:val="22"/>
          <w:szCs w:val="22"/>
        </w:rPr>
        <w:t>6</w:t>
      </w:r>
    </w:p>
    <w:p w:rsidR="005F5FAF" w:rsidRPr="00441DA9" w:rsidRDefault="005F5FAF" w:rsidP="005F5FAF">
      <w:pPr>
        <w:numPr>
          <w:ilvl w:val="0"/>
          <w:numId w:val="6"/>
        </w:numPr>
        <w:ind w:left="426" w:hanging="426"/>
        <w:jc w:val="both"/>
        <w:rPr>
          <w:rFonts w:ascii="Arial" w:hAnsi="Arial" w:cs="Arial"/>
          <w:sz w:val="22"/>
          <w:szCs w:val="22"/>
        </w:rPr>
      </w:pPr>
      <w:r w:rsidRPr="00441DA9">
        <w:rPr>
          <w:rFonts w:ascii="Arial" w:hAnsi="Arial" w:cs="Arial"/>
          <w:sz w:val="22"/>
          <w:szCs w:val="22"/>
        </w:rPr>
        <w:t xml:space="preserve">Miejscem odbioru wykonanej dokumentacji projektowej będzie siedziba Wydziału Inwestycji i Drogownictwa Starostwa Powiatowego w Wołominie przy ul. Asfaltowej 1 w Zagościńcu. </w:t>
      </w:r>
    </w:p>
    <w:p w:rsidR="005F5FAF" w:rsidRPr="00441DA9" w:rsidRDefault="005F5FAF" w:rsidP="005F5FAF">
      <w:pPr>
        <w:numPr>
          <w:ilvl w:val="0"/>
          <w:numId w:val="6"/>
        </w:numPr>
        <w:ind w:left="426" w:hanging="426"/>
        <w:jc w:val="both"/>
        <w:rPr>
          <w:rFonts w:ascii="Arial" w:hAnsi="Arial" w:cs="Arial"/>
          <w:sz w:val="22"/>
          <w:szCs w:val="22"/>
        </w:rPr>
      </w:pPr>
      <w:r w:rsidRPr="00441DA9">
        <w:rPr>
          <w:rFonts w:ascii="Arial" w:hAnsi="Arial" w:cs="Arial"/>
          <w:sz w:val="22"/>
          <w:szCs w:val="22"/>
        </w:rPr>
        <w:t xml:space="preserve">Zamawiający – po otrzymaniu dokumentacji projektowej lub jej części –  niezwłocznie przystąpi do czynności odbiorowych przekazanej dokumentacji, które zakończy w terminie </w:t>
      </w:r>
      <w:r w:rsidRPr="00441DA9">
        <w:rPr>
          <w:rFonts w:ascii="Arial" w:hAnsi="Arial" w:cs="Arial"/>
          <w:sz w:val="22"/>
          <w:szCs w:val="22"/>
        </w:rPr>
        <w:lastRenderedPageBreak/>
        <w:t>do 14 dni roboczych od ich rozpoczęcia albo podpisaniem protokołu odbioru dokumentacji projektowej, albo zwrotem dokumentacji, z podaniem w piśmie przyczyn odmowy odbioru.</w:t>
      </w:r>
    </w:p>
    <w:p w:rsidR="005F5FAF" w:rsidRPr="00441DA9" w:rsidRDefault="005F5FAF" w:rsidP="005F5FAF">
      <w:pPr>
        <w:numPr>
          <w:ilvl w:val="0"/>
          <w:numId w:val="6"/>
        </w:numPr>
        <w:ind w:left="426" w:hanging="426"/>
        <w:jc w:val="both"/>
        <w:rPr>
          <w:rFonts w:ascii="Arial" w:hAnsi="Arial" w:cs="Arial"/>
          <w:sz w:val="22"/>
          <w:szCs w:val="22"/>
        </w:rPr>
      </w:pPr>
      <w:r w:rsidRPr="00441DA9">
        <w:rPr>
          <w:rFonts w:ascii="Arial" w:hAnsi="Arial" w:cs="Arial"/>
          <w:sz w:val="22"/>
          <w:szCs w:val="22"/>
        </w:rPr>
        <w:t>Przy wydaniu przedmiotu zamówienia (czynności faktycznej odbierania dokumentacji) Zamawiający nie jest obowiązany dokonywać sprawdzania jakości przekazanej dokumentacji projektowej.</w:t>
      </w:r>
    </w:p>
    <w:p w:rsidR="005F5FAF" w:rsidRPr="00441DA9" w:rsidRDefault="005F5FAF" w:rsidP="005F5FAF">
      <w:pPr>
        <w:numPr>
          <w:ilvl w:val="0"/>
          <w:numId w:val="6"/>
        </w:numPr>
        <w:ind w:left="426" w:hanging="426"/>
        <w:jc w:val="both"/>
        <w:rPr>
          <w:rFonts w:ascii="Arial" w:hAnsi="Arial" w:cs="Arial"/>
          <w:sz w:val="22"/>
          <w:szCs w:val="22"/>
        </w:rPr>
      </w:pPr>
      <w:r w:rsidRPr="00441DA9">
        <w:rPr>
          <w:rFonts w:ascii="Arial" w:hAnsi="Arial" w:cs="Arial"/>
          <w:sz w:val="22"/>
          <w:szCs w:val="22"/>
        </w:rPr>
        <w:t>Dokumentem potwierdzającym dokonanie odbioru dokumentacji projektowej lub jej części jest protokół odbioru dokumentacji projektowej, przygotowany przez Zamawiającego, podpisany przez Strony Umowy.</w:t>
      </w:r>
    </w:p>
    <w:p w:rsidR="005F5FAF" w:rsidRPr="00441DA9" w:rsidRDefault="005F5FAF" w:rsidP="005F5FAF">
      <w:pPr>
        <w:numPr>
          <w:ilvl w:val="0"/>
          <w:numId w:val="6"/>
        </w:numPr>
        <w:ind w:left="426" w:hanging="426"/>
        <w:jc w:val="both"/>
        <w:rPr>
          <w:rFonts w:ascii="Arial" w:hAnsi="Arial" w:cs="Arial"/>
          <w:sz w:val="22"/>
          <w:szCs w:val="22"/>
        </w:rPr>
      </w:pPr>
      <w:r w:rsidRPr="00441DA9">
        <w:rPr>
          <w:rFonts w:ascii="Arial" w:hAnsi="Arial" w:cs="Arial"/>
          <w:sz w:val="22"/>
          <w:szCs w:val="22"/>
        </w:rPr>
        <w:t>Protokół, o którym mowa w ust. 4 stanowi podstawę do wystawienia faktury obejmującej wynagrodzenie za wykonany i odebrany przedmiot Umowy lub jej część.</w:t>
      </w:r>
    </w:p>
    <w:p w:rsidR="005F5FAF" w:rsidRPr="00441DA9" w:rsidRDefault="005F5FAF" w:rsidP="005F5FAF">
      <w:pPr>
        <w:numPr>
          <w:ilvl w:val="0"/>
          <w:numId w:val="6"/>
        </w:numPr>
        <w:ind w:left="426" w:hanging="426"/>
        <w:jc w:val="both"/>
        <w:rPr>
          <w:rFonts w:ascii="Arial" w:hAnsi="Arial" w:cs="Arial"/>
          <w:sz w:val="22"/>
          <w:szCs w:val="22"/>
        </w:rPr>
      </w:pPr>
      <w:r w:rsidRPr="00441DA9">
        <w:rPr>
          <w:rFonts w:ascii="Arial" w:hAnsi="Arial" w:cs="Arial"/>
          <w:sz w:val="22"/>
          <w:szCs w:val="22"/>
        </w:rPr>
        <w:t>O zauważalnych wadach dokumentacji projektowej w każdym czasie Zamawiający powinien zawiadomić Jednostkę Projektową w terminie 14 dni roboczych od daty ich ujawnienia.</w:t>
      </w:r>
    </w:p>
    <w:p w:rsidR="005F5FAF" w:rsidRPr="00441DA9" w:rsidRDefault="005F5FAF" w:rsidP="005F5FAF">
      <w:pPr>
        <w:numPr>
          <w:ilvl w:val="0"/>
          <w:numId w:val="11"/>
        </w:numPr>
        <w:ind w:left="426" w:hanging="426"/>
        <w:jc w:val="both"/>
        <w:rPr>
          <w:rFonts w:ascii="Arial" w:hAnsi="Arial" w:cs="Arial"/>
          <w:sz w:val="22"/>
          <w:szCs w:val="22"/>
        </w:rPr>
      </w:pPr>
      <w:r w:rsidRPr="00441DA9">
        <w:rPr>
          <w:rFonts w:ascii="Arial" w:hAnsi="Arial" w:cs="Arial"/>
          <w:sz w:val="22"/>
          <w:szCs w:val="22"/>
        </w:rPr>
        <w:t>Jeżeli Zamawiający nie odbierze (w formie protokołu odbioru dokumentacji projektowej) przekazanej dokumentacji w terminie wskazanym w ust. 2 i nie zawiadomi Jednostki Projektowej o przyczynach niedokończenia odbioru pomimo pisemnego wezwania Jednostki Projektowej wyznaczającego dodatkowy termin odbioru – Jednostka Projektowa może stwierdzić w jednostronnie sporządzonym protokole wykonanie dokumentacji projektowej. W takim przypadku ostatni dzień, z którym upływa termin wyznaczonego przez Jednostkę Projektową – Strony Umowy będą traktować, jako datę wykonania i odbioru przedmiotu Umowy.</w:t>
      </w:r>
    </w:p>
    <w:p w:rsidR="005F5FAF" w:rsidRPr="00441DA9" w:rsidRDefault="005F5FAF" w:rsidP="005F5FAF">
      <w:pPr>
        <w:rPr>
          <w:rFonts w:ascii="Arial" w:hAnsi="Arial" w:cs="Arial"/>
          <w:b/>
          <w:sz w:val="22"/>
          <w:szCs w:val="22"/>
        </w:rPr>
      </w:pPr>
    </w:p>
    <w:p w:rsidR="005F5FAF" w:rsidRPr="00441DA9" w:rsidRDefault="005F5FAF" w:rsidP="005F5FAF">
      <w:pPr>
        <w:pStyle w:val="Nagwek3"/>
        <w:spacing w:before="0" w:after="0"/>
        <w:jc w:val="center"/>
        <w:rPr>
          <w:b w:val="0"/>
          <w:sz w:val="22"/>
          <w:szCs w:val="22"/>
        </w:rPr>
      </w:pPr>
      <w:r w:rsidRPr="00441DA9">
        <w:rPr>
          <w:sz w:val="22"/>
          <w:szCs w:val="22"/>
        </w:rPr>
        <w:t>§</w:t>
      </w:r>
      <w:r>
        <w:rPr>
          <w:sz w:val="22"/>
          <w:szCs w:val="22"/>
        </w:rPr>
        <w:t xml:space="preserve"> </w:t>
      </w:r>
      <w:r w:rsidRPr="00441DA9">
        <w:rPr>
          <w:sz w:val="22"/>
          <w:szCs w:val="22"/>
        </w:rPr>
        <w:t>7</w:t>
      </w:r>
    </w:p>
    <w:p w:rsidR="005F5FAF" w:rsidRPr="00441DA9" w:rsidRDefault="005F5FAF" w:rsidP="005F5FAF">
      <w:pPr>
        <w:numPr>
          <w:ilvl w:val="0"/>
          <w:numId w:val="12"/>
        </w:numPr>
        <w:ind w:left="426" w:hanging="426"/>
        <w:jc w:val="both"/>
        <w:rPr>
          <w:rFonts w:ascii="Arial" w:hAnsi="Arial" w:cs="Arial"/>
          <w:sz w:val="22"/>
          <w:szCs w:val="22"/>
        </w:rPr>
      </w:pPr>
      <w:r w:rsidRPr="00441DA9">
        <w:rPr>
          <w:rFonts w:ascii="Arial" w:hAnsi="Arial" w:cs="Arial"/>
          <w:sz w:val="22"/>
          <w:szCs w:val="22"/>
        </w:rPr>
        <w:t>Wynagrodzenie ryczałtowe za wykonanie całości przedmiotu umowy, w tym wykonanie dzieła, przeniesienie praw autorskich i własności wszystkich egzemplarzy dzieła, udzielenie zgody na wykonywanie praw zależnych do dzieła będącego przedmiotem umowy wynosi …………………. zł brutto (słownie: ……………………………………………………….), w tym 23% podatku VAT naliczonego zgodnie z obowiązującymi przepisami. Wynagrodzenie zostało ustalone na podstawie oferty Wykonawcy z dnia .....................</w:t>
      </w:r>
    </w:p>
    <w:p w:rsidR="005F5FAF" w:rsidRPr="00441DA9" w:rsidRDefault="005F5FAF" w:rsidP="005F5FAF">
      <w:pPr>
        <w:numPr>
          <w:ilvl w:val="0"/>
          <w:numId w:val="12"/>
        </w:numPr>
        <w:ind w:left="426" w:hanging="426"/>
        <w:jc w:val="both"/>
        <w:rPr>
          <w:rFonts w:ascii="Arial" w:hAnsi="Arial" w:cs="Arial"/>
          <w:sz w:val="22"/>
          <w:szCs w:val="22"/>
        </w:rPr>
      </w:pPr>
      <w:r w:rsidRPr="00441DA9">
        <w:rPr>
          <w:rFonts w:ascii="Arial" w:hAnsi="Arial" w:cs="Arial"/>
          <w:sz w:val="22"/>
          <w:szCs w:val="22"/>
        </w:rPr>
        <w:t xml:space="preserve">Wynagrodzenie (brutto) z podaniem VAT za poszczególne składniki przedmiotu Umowy określa  Załącznik nr 1 do Umowy. </w:t>
      </w:r>
    </w:p>
    <w:p w:rsidR="005F5FAF" w:rsidRPr="00441DA9" w:rsidRDefault="005F5FAF" w:rsidP="005F5FAF">
      <w:pPr>
        <w:numPr>
          <w:ilvl w:val="0"/>
          <w:numId w:val="12"/>
        </w:numPr>
        <w:ind w:left="426" w:hanging="426"/>
        <w:jc w:val="both"/>
        <w:rPr>
          <w:rFonts w:ascii="Arial" w:hAnsi="Arial" w:cs="Arial"/>
          <w:sz w:val="22"/>
          <w:szCs w:val="22"/>
        </w:rPr>
      </w:pPr>
      <w:r w:rsidRPr="00441DA9">
        <w:rPr>
          <w:rFonts w:ascii="Arial" w:hAnsi="Arial" w:cs="Arial"/>
          <w:sz w:val="22"/>
          <w:szCs w:val="22"/>
        </w:rPr>
        <w:t>Zamawiający oświadcza, że będzie dokonywał płatności za przedmiot umowy z zastosowaniem mechanizmu podzielonej płatności.</w:t>
      </w:r>
    </w:p>
    <w:p w:rsidR="005F5FAF" w:rsidRPr="00441DA9" w:rsidRDefault="005F5FAF" w:rsidP="005F5FAF">
      <w:pPr>
        <w:numPr>
          <w:ilvl w:val="0"/>
          <w:numId w:val="12"/>
        </w:numPr>
        <w:ind w:left="426" w:hanging="426"/>
        <w:jc w:val="both"/>
        <w:rPr>
          <w:rFonts w:ascii="Arial" w:hAnsi="Arial" w:cs="Arial"/>
          <w:sz w:val="22"/>
          <w:szCs w:val="22"/>
        </w:rPr>
      </w:pPr>
      <w:r w:rsidRPr="00441DA9">
        <w:rPr>
          <w:rFonts w:ascii="Arial" w:hAnsi="Arial" w:cs="Arial"/>
          <w:sz w:val="22"/>
          <w:szCs w:val="22"/>
        </w:rPr>
        <w:t>Wykonawca oświadcza, że wskazany w fakturze rachunek bankowy jest rachunkiem rozliczeniowym służącym wyłącznie do celów rozliczeń z tytułu prowadzonej przez niego działalności gospodarczej.</w:t>
      </w:r>
    </w:p>
    <w:p w:rsidR="005F5FAF" w:rsidRPr="00441DA9" w:rsidRDefault="005F5FAF" w:rsidP="005F5FAF">
      <w:pPr>
        <w:numPr>
          <w:ilvl w:val="0"/>
          <w:numId w:val="12"/>
        </w:numPr>
        <w:ind w:left="426" w:hanging="426"/>
        <w:jc w:val="both"/>
        <w:rPr>
          <w:rFonts w:ascii="Arial" w:hAnsi="Arial" w:cs="Arial"/>
          <w:sz w:val="22"/>
          <w:szCs w:val="22"/>
        </w:rPr>
      </w:pPr>
      <w:r w:rsidRPr="00441DA9">
        <w:rPr>
          <w:rFonts w:ascii="Arial" w:hAnsi="Arial" w:cs="Arial"/>
          <w:sz w:val="22"/>
          <w:szCs w:val="22"/>
        </w:rPr>
        <w:t>Wypłata wynagrodzenia w roku 2019 nie może przekroczyć kwoty 10 000,00 zł brutto.</w:t>
      </w:r>
    </w:p>
    <w:p w:rsidR="005F5FAF" w:rsidRPr="00441DA9" w:rsidRDefault="005F5FAF" w:rsidP="005F5FAF">
      <w:pPr>
        <w:pStyle w:val="Akapitzlist"/>
        <w:numPr>
          <w:ilvl w:val="0"/>
          <w:numId w:val="12"/>
        </w:numPr>
        <w:suppressAutoHyphens/>
        <w:spacing w:after="0" w:line="240" w:lineRule="auto"/>
        <w:ind w:left="426" w:hanging="426"/>
        <w:jc w:val="both"/>
        <w:rPr>
          <w:rFonts w:ascii="Arial" w:hAnsi="Arial" w:cs="Arial"/>
        </w:rPr>
      </w:pPr>
      <w:r w:rsidRPr="00441DA9">
        <w:rPr>
          <w:rFonts w:ascii="Arial" w:hAnsi="Arial" w:cs="Arial"/>
        </w:rPr>
        <w:t xml:space="preserve">Wypłata wynagrodzenia za dokumentację projektową, jak również jej części stanowiącej przedmiot odbioru, nastąpi po jej wykonaniu i odbiorze przez Zamawiającego, według zasad określonych w §6. </w:t>
      </w:r>
    </w:p>
    <w:p w:rsidR="005F5FAF" w:rsidRPr="00441DA9" w:rsidRDefault="005F5FAF" w:rsidP="005F5FAF">
      <w:pPr>
        <w:numPr>
          <w:ilvl w:val="0"/>
          <w:numId w:val="12"/>
        </w:numPr>
        <w:ind w:left="426" w:hanging="426"/>
        <w:jc w:val="both"/>
        <w:rPr>
          <w:rFonts w:ascii="Arial" w:hAnsi="Arial" w:cs="Arial"/>
          <w:sz w:val="22"/>
          <w:szCs w:val="22"/>
        </w:rPr>
      </w:pPr>
      <w:r w:rsidRPr="00441DA9">
        <w:rPr>
          <w:rFonts w:ascii="Arial" w:hAnsi="Arial" w:cs="Arial"/>
          <w:sz w:val="22"/>
          <w:szCs w:val="22"/>
        </w:rPr>
        <w:t xml:space="preserve">Należność za wykonanie zadania, zostanie przez Zamawiającego przekazana na konto Wykonawcy w terminie 30 dni od dnia dostarczenia prawidłowo wypełnionej faktury wraz z kopią podpisanego przez strony protokołu odbioru dokumentacji projektowej. </w:t>
      </w:r>
    </w:p>
    <w:p w:rsidR="005F5FAF" w:rsidRPr="00441DA9" w:rsidRDefault="005F5FAF" w:rsidP="005F5FAF">
      <w:pPr>
        <w:numPr>
          <w:ilvl w:val="0"/>
          <w:numId w:val="12"/>
        </w:numPr>
        <w:ind w:left="426" w:hanging="426"/>
        <w:jc w:val="both"/>
        <w:rPr>
          <w:rFonts w:ascii="Arial" w:hAnsi="Arial" w:cs="Arial"/>
          <w:sz w:val="22"/>
          <w:szCs w:val="22"/>
        </w:rPr>
      </w:pPr>
      <w:r w:rsidRPr="00441DA9">
        <w:rPr>
          <w:rFonts w:ascii="Arial" w:hAnsi="Arial" w:cs="Arial"/>
          <w:sz w:val="22"/>
          <w:szCs w:val="22"/>
        </w:rPr>
        <w:t>Za dzień zapłaty Strony uznają dzień przyjęcia przez bank Zamawiającego dyspozycji obciążenia rachunku.</w:t>
      </w:r>
    </w:p>
    <w:p w:rsidR="005F5FAF" w:rsidRPr="00441DA9" w:rsidRDefault="005F5FAF" w:rsidP="005F5FAF">
      <w:pPr>
        <w:pStyle w:val="Akapitzlist"/>
        <w:numPr>
          <w:ilvl w:val="0"/>
          <w:numId w:val="12"/>
        </w:numPr>
        <w:suppressAutoHyphens/>
        <w:spacing w:after="0" w:line="240" w:lineRule="auto"/>
        <w:ind w:left="426" w:hanging="426"/>
        <w:jc w:val="both"/>
        <w:rPr>
          <w:rFonts w:ascii="Arial" w:hAnsi="Arial" w:cs="Arial"/>
          <w:b/>
        </w:rPr>
      </w:pPr>
      <w:r w:rsidRPr="00441DA9">
        <w:rPr>
          <w:rFonts w:ascii="Arial" w:hAnsi="Arial" w:cs="Arial"/>
        </w:rPr>
        <w:t xml:space="preserve">Fakturę należy wystawić na: </w:t>
      </w:r>
    </w:p>
    <w:p w:rsidR="005F5FAF" w:rsidRPr="00441DA9" w:rsidRDefault="005F5FAF" w:rsidP="005F5FAF">
      <w:pPr>
        <w:pStyle w:val="Akapitzlist"/>
        <w:spacing w:after="0" w:line="240" w:lineRule="auto"/>
        <w:ind w:left="426"/>
        <w:jc w:val="both"/>
        <w:rPr>
          <w:rFonts w:ascii="Arial" w:hAnsi="Arial" w:cs="Arial"/>
          <w:b/>
        </w:rPr>
      </w:pPr>
      <w:r w:rsidRPr="00441DA9">
        <w:rPr>
          <w:rFonts w:ascii="Arial" w:hAnsi="Arial" w:cs="Arial"/>
          <w:b/>
        </w:rPr>
        <w:t>Powiat Wołomiński,</w:t>
      </w:r>
    </w:p>
    <w:p w:rsidR="005F5FAF" w:rsidRPr="00441DA9" w:rsidRDefault="005F5FAF" w:rsidP="005F5FAF">
      <w:pPr>
        <w:pStyle w:val="Akapitzlist"/>
        <w:spacing w:after="0" w:line="240" w:lineRule="auto"/>
        <w:ind w:left="426"/>
        <w:jc w:val="both"/>
        <w:rPr>
          <w:rFonts w:ascii="Arial" w:hAnsi="Arial" w:cs="Arial"/>
          <w:b/>
        </w:rPr>
      </w:pPr>
      <w:r w:rsidRPr="00441DA9">
        <w:rPr>
          <w:rFonts w:ascii="Arial" w:hAnsi="Arial" w:cs="Arial"/>
          <w:b/>
        </w:rPr>
        <w:t>adres: 05-200 Wołomin, ul. Prądzyńskiego 3,</w:t>
      </w:r>
    </w:p>
    <w:p w:rsidR="005F5FAF" w:rsidRPr="00441DA9" w:rsidRDefault="005F5FAF" w:rsidP="005F5FAF">
      <w:pPr>
        <w:ind w:left="426"/>
        <w:jc w:val="both"/>
        <w:rPr>
          <w:rFonts w:ascii="Arial" w:hAnsi="Arial" w:cs="Arial"/>
          <w:b/>
          <w:sz w:val="22"/>
          <w:szCs w:val="22"/>
        </w:rPr>
      </w:pPr>
      <w:r w:rsidRPr="00441DA9">
        <w:rPr>
          <w:rFonts w:ascii="Arial" w:hAnsi="Arial" w:cs="Arial"/>
          <w:b/>
          <w:sz w:val="22"/>
          <w:szCs w:val="22"/>
        </w:rPr>
        <w:t>NIP: 125-094-06-09, Regon: 01-32-69-344.</w:t>
      </w:r>
    </w:p>
    <w:p w:rsidR="005F5FAF" w:rsidRPr="00441DA9" w:rsidRDefault="005F5FAF" w:rsidP="005F5FAF">
      <w:pPr>
        <w:numPr>
          <w:ilvl w:val="0"/>
          <w:numId w:val="12"/>
        </w:numPr>
        <w:ind w:left="426" w:hanging="426"/>
        <w:jc w:val="both"/>
        <w:rPr>
          <w:rFonts w:ascii="Arial" w:hAnsi="Arial" w:cs="Arial"/>
          <w:sz w:val="22"/>
          <w:szCs w:val="22"/>
        </w:rPr>
      </w:pPr>
      <w:r w:rsidRPr="00441DA9">
        <w:rPr>
          <w:rFonts w:ascii="Arial" w:hAnsi="Arial" w:cs="Arial"/>
          <w:sz w:val="22"/>
          <w:szCs w:val="22"/>
        </w:rPr>
        <w:t>W przypadku stwierdzenia przez Zamawiającego, podczas odbioru dokumentacji, wad projektowych lub innych braków, Zamawiający ma prawo wyznaczyć termin ich usunięcia oraz wstrzymać dokonanie rozliczenia w całości lub części do czasu ich usunięcia.</w:t>
      </w:r>
    </w:p>
    <w:p w:rsidR="005F5FAF" w:rsidRPr="00441DA9" w:rsidRDefault="005F5FAF" w:rsidP="005F5FAF">
      <w:pPr>
        <w:numPr>
          <w:ilvl w:val="0"/>
          <w:numId w:val="12"/>
        </w:numPr>
        <w:ind w:left="426" w:hanging="426"/>
        <w:jc w:val="both"/>
        <w:rPr>
          <w:rFonts w:ascii="Arial" w:hAnsi="Arial" w:cs="Arial"/>
          <w:sz w:val="22"/>
          <w:szCs w:val="22"/>
        </w:rPr>
      </w:pPr>
      <w:r w:rsidRPr="00441DA9">
        <w:rPr>
          <w:rFonts w:ascii="Arial" w:hAnsi="Arial" w:cs="Arial"/>
          <w:sz w:val="22"/>
          <w:szCs w:val="22"/>
        </w:rPr>
        <w:t>Wypłata zatrzymanego wynagrodzenia nastąpi na podstawie protokołu usunięcia wad.</w:t>
      </w:r>
    </w:p>
    <w:p w:rsidR="005F5FAF" w:rsidRPr="00441DA9" w:rsidRDefault="005F5FAF" w:rsidP="005F5FAF">
      <w:pPr>
        <w:numPr>
          <w:ilvl w:val="0"/>
          <w:numId w:val="12"/>
        </w:numPr>
        <w:ind w:left="426" w:hanging="426"/>
        <w:jc w:val="both"/>
        <w:rPr>
          <w:rFonts w:ascii="Arial" w:hAnsi="Arial" w:cs="Arial"/>
          <w:sz w:val="22"/>
          <w:szCs w:val="22"/>
        </w:rPr>
      </w:pPr>
      <w:r w:rsidRPr="00441DA9">
        <w:rPr>
          <w:rFonts w:ascii="Arial" w:hAnsi="Arial" w:cs="Arial"/>
          <w:sz w:val="22"/>
          <w:szCs w:val="22"/>
        </w:rPr>
        <w:lastRenderedPageBreak/>
        <w:t>Wypłata wynagrodzenia za odebrane w ramach odbiorów częściowych elementy dokumentacji nie może przekroczyć łącznie 60% wartości umowy określonej w ust. 1, z zastrzeżeniem ust. 6 powyżej.</w:t>
      </w:r>
    </w:p>
    <w:p w:rsidR="005F5FAF" w:rsidRPr="00441DA9" w:rsidRDefault="005F5FAF" w:rsidP="005F5FAF">
      <w:pPr>
        <w:numPr>
          <w:ilvl w:val="0"/>
          <w:numId w:val="12"/>
        </w:numPr>
        <w:ind w:left="426" w:hanging="426"/>
        <w:jc w:val="both"/>
        <w:rPr>
          <w:rFonts w:ascii="Arial" w:hAnsi="Arial" w:cs="Arial"/>
          <w:sz w:val="22"/>
          <w:szCs w:val="22"/>
        </w:rPr>
      </w:pPr>
      <w:r w:rsidRPr="00441DA9">
        <w:rPr>
          <w:rFonts w:ascii="Arial" w:hAnsi="Arial" w:cs="Arial"/>
          <w:sz w:val="22"/>
          <w:szCs w:val="22"/>
        </w:rPr>
        <w:t>Zamawiający zastrzega sobie prawo zmniejszenia wartości przedmiotu zamówienia w przypadku odstąpienie lub braku potrzeby sporządzenia jakiejkolwiek pozycji składowej dokumentacji (Załącznik nr 1 do umowy), która stanowi także podstawę do częściowego rozliczenia inwestycji. Zmniejszenie, o którym mowa w zdaniu poprzedzającym nie może skutkować zmniejszeniem wynagrodzenie Jednostki Projektowej o więcej niż 10 % brutto.</w:t>
      </w:r>
    </w:p>
    <w:p w:rsidR="005F5FAF" w:rsidRDefault="005F5FAF" w:rsidP="005F5FAF">
      <w:pPr>
        <w:pStyle w:val="Akapitzlist"/>
        <w:numPr>
          <w:ilvl w:val="0"/>
          <w:numId w:val="12"/>
        </w:numPr>
        <w:spacing w:after="0" w:line="240" w:lineRule="auto"/>
        <w:ind w:left="426" w:hanging="426"/>
        <w:jc w:val="both"/>
        <w:rPr>
          <w:rFonts w:ascii="Arial" w:hAnsi="Arial" w:cs="Arial"/>
          <w:lang w:eastAsia="pl-PL"/>
        </w:rPr>
      </w:pPr>
      <w:r w:rsidRPr="00441DA9">
        <w:rPr>
          <w:rFonts w:ascii="Arial" w:hAnsi="Arial" w:cs="Arial"/>
          <w:lang w:eastAsia="pl-PL"/>
        </w:rPr>
        <w:t>O zastosowaniu uprawnienia, o którym mowa w ust. 14 Zamawiający powiadomi Jednostkę Projektową w formie pisemnej.</w:t>
      </w:r>
    </w:p>
    <w:p w:rsidR="005F5FAF" w:rsidRPr="005F5FAF" w:rsidRDefault="005F5FAF" w:rsidP="005F5FAF">
      <w:pPr>
        <w:jc w:val="both"/>
        <w:rPr>
          <w:rFonts w:ascii="Arial" w:hAnsi="Arial" w:cs="Arial"/>
          <w:sz w:val="22"/>
          <w:szCs w:val="22"/>
        </w:rPr>
      </w:pPr>
      <w:r w:rsidRPr="005F5FAF">
        <w:rPr>
          <w:rFonts w:ascii="Arial" w:hAnsi="Arial" w:cs="Arial"/>
          <w:sz w:val="22"/>
          <w:szCs w:val="22"/>
        </w:rPr>
        <w:t xml:space="preserve">15. Faktury/ faktury korygujące/ e-faktury za wykonany przedmiot umowy będą przesyłane za pomocą poczty elektronicznej w formacie PDF na adres e-mail Starostwa Powiatowego w Wołominie e-mail </w:t>
      </w:r>
      <w:hyperlink r:id="rId5" w:history="1">
        <w:r w:rsidRPr="005F5FAF">
          <w:rPr>
            <w:rStyle w:val="Hipercze"/>
            <w:rFonts w:ascii="Arial" w:hAnsi="Arial" w:cs="Arial"/>
            <w:sz w:val="22"/>
            <w:szCs w:val="22"/>
          </w:rPr>
          <w:t>kancelaria@powiat-wolominski.pl</w:t>
        </w:r>
      </w:hyperlink>
      <w:r w:rsidRPr="005F5FAF">
        <w:rPr>
          <w:rFonts w:ascii="Arial" w:hAnsi="Arial" w:cs="Arial"/>
          <w:sz w:val="22"/>
          <w:szCs w:val="22"/>
        </w:rPr>
        <w:t>.</w:t>
      </w:r>
    </w:p>
    <w:p w:rsidR="005F5FAF" w:rsidRPr="005F5FAF" w:rsidRDefault="005F5FAF" w:rsidP="005F5FAF">
      <w:pPr>
        <w:rPr>
          <w:rFonts w:ascii="Arial" w:hAnsi="Arial" w:cs="Arial"/>
          <w:sz w:val="22"/>
          <w:szCs w:val="22"/>
        </w:rPr>
      </w:pPr>
      <w:r w:rsidRPr="005F5FAF">
        <w:rPr>
          <w:rFonts w:ascii="Arial" w:hAnsi="Arial" w:cs="Arial"/>
          <w:sz w:val="22"/>
          <w:szCs w:val="22"/>
        </w:rPr>
        <w:t>Za moment dostarczenia faktury uznaje się moment zarejestrowania wysyłki na serwerze Starostwa.</w:t>
      </w:r>
    </w:p>
    <w:p w:rsidR="005F5FAF" w:rsidRPr="005F5FAF" w:rsidRDefault="005F5FAF" w:rsidP="005F5FAF">
      <w:pPr>
        <w:jc w:val="both"/>
        <w:rPr>
          <w:rFonts w:ascii="Arial" w:hAnsi="Arial" w:cs="Arial"/>
          <w:sz w:val="22"/>
          <w:szCs w:val="22"/>
        </w:rPr>
      </w:pPr>
      <w:r w:rsidRPr="005F5FAF">
        <w:rPr>
          <w:rFonts w:ascii="Arial" w:hAnsi="Arial" w:cs="Arial"/>
          <w:sz w:val="22"/>
          <w:szCs w:val="22"/>
        </w:rPr>
        <w:t>16. Wykonawca/ Dostawca oświadcza, że faktury będą przesyłane z następującego adresu e-mail ………………………………………………………… O każdej zmianie adresu e-mail Wykonawca zobowiązuje się poinformować pisemnie Zamawiającego.</w:t>
      </w:r>
    </w:p>
    <w:p w:rsidR="005F5FAF" w:rsidRPr="005F5FAF" w:rsidRDefault="005F5FAF" w:rsidP="005F5FAF">
      <w:pPr>
        <w:jc w:val="both"/>
        <w:rPr>
          <w:rFonts w:ascii="Arial" w:hAnsi="Arial" w:cs="Arial"/>
          <w:sz w:val="22"/>
          <w:szCs w:val="22"/>
        </w:rPr>
      </w:pPr>
      <w:r w:rsidRPr="005F5FAF">
        <w:rPr>
          <w:rFonts w:ascii="Arial" w:hAnsi="Arial" w:cs="Arial"/>
          <w:sz w:val="22"/>
          <w:szCs w:val="22"/>
        </w:rPr>
        <w:t>17. Zamawiający zobowiązuje się przyjmować w kancelarii Starostwa faktury w formie papierowej, w przypadku gdy przeszkody techniczne lub formalne uniemożliwią przesyłanie faktur za pomocą poczty elektronicznej. Za datę dostarczenia faktury wpływu przyjmuje się datę wpływu do kancelarii.</w:t>
      </w:r>
    </w:p>
    <w:p w:rsidR="005F5FAF" w:rsidRDefault="005F5FAF" w:rsidP="005F5FAF">
      <w:pPr>
        <w:pStyle w:val="Nagwek3"/>
        <w:spacing w:before="0" w:after="0"/>
        <w:jc w:val="center"/>
        <w:rPr>
          <w:sz w:val="22"/>
          <w:szCs w:val="22"/>
        </w:rPr>
      </w:pPr>
    </w:p>
    <w:p w:rsidR="005F5FAF" w:rsidRPr="00441DA9" w:rsidRDefault="005F5FAF" w:rsidP="005F5FAF">
      <w:pPr>
        <w:pStyle w:val="Nagwek3"/>
        <w:spacing w:before="0" w:after="0"/>
        <w:jc w:val="center"/>
        <w:rPr>
          <w:b w:val="0"/>
          <w:sz w:val="22"/>
          <w:szCs w:val="22"/>
        </w:rPr>
      </w:pPr>
      <w:r w:rsidRPr="00441DA9">
        <w:rPr>
          <w:sz w:val="22"/>
          <w:szCs w:val="22"/>
        </w:rPr>
        <w:t>§</w:t>
      </w:r>
      <w:r>
        <w:rPr>
          <w:sz w:val="22"/>
          <w:szCs w:val="22"/>
        </w:rPr>
        <w:t xml:space="preserve"> </w:t>
      </w:r>
      <w:r w:rsidRPr="00441DA9">
        <w:rPr>
          <w:sz w:val="22"/>
          <w:szCs w:val="22"/>
        </w:rPr>
        <w:t>8</w:t>
      </w:r>
    </w:p>
    <w:p w:rsidR="005F5FAF" w:rsidRPr="00441DA9" w:rsidRDefault="005F5FAF" w:rsidP="005F5FAF">
      <w:pPr>
        <w:jc w:val="both"/>
        <w:rPr>
          <w:rFonts w:ascii="Arial" w:hAnsi="Arial" w:cs="Arial"/>
          <w:sz w:val="22"/>
          <w:szCs w:val="22"/>
        </w:rPr>
      </w:pPr>
      <w:r w:rsidRPr="00441DA9">
        <w:rPr>
          <w:rFonts w:ascii="Arial" w:hAnsi="Arial" w:cs="Arial"/>
          <w:bCs/>
          <w:sz w:val="22"/>
          <w:szCs w:val="22"/>
        </w:rPr>
        <w:t>Zamawiający na każdym etapie sporządzania dokumentacji może wnieść uwagi do przedłożonych przez Jednostkę Projektową rozwiązań. Wprowadzenie zmian nie może być podstawą do roszczeń Jednostki Projektowej o dodatkowe wynagrodzenie, z wyjątkiem sytuacji, w których Zamawiający wprowadzi zmiany po ostatecznym uzgodnieniu rozwiązań projektowych.</w:t>
      </w:r>
    </w:p>
    <w:p w:rsidR="005F5FAF" w:rsidRPr="00441DA9" w:rsidRDefault="005F5FAF" w:rsidP="005F5FAF">
      <w:pPr>
        <w:jc w:val="center"/>
        <w:rPr>
          <w:rFonts w:ascii="Arial" w:hAnsi="Arial" w:cs="Arial"/>
          <w:b/>
          <w:sz w:val="22"/>
          <w:szCs w:val="22"/>
        </w:rPr>
      </w:pPr>
    </w:p>
    <w:p w:rsidR="005F5FAF" w:rsidRPr="00441DA9" w:rsidRDefault="005F5FAF" w:rsidP="005F5FAF">
      <w:pPr>
        <w:pStyle w:val="Nagwek3"/>
        <w:spacing w:before="0" w:after="0"/>
        <w:jc w:val="center"/>
        <w:rPr>
          <w:b w:val="0"/>
          <w:sz w:val="22"/>
          <w:szCs w:val="22"/>
        </w:rPr>
      </w:pPr>
      <w:bookmarkStart w:id="2" w:name="_Hlk508273447"/>
      <w:r w:rsidRPr="00441DA9">
        <w:rPr>
          <w:sz w:val="22"/>
          <w:szCs w:val="22"/>
        </w:rPr>
        <w:t>§</w:t>
      </w:r>
      <w:r>
        <w:rPr>
          <w:sz w:val="22"/>
          <w:szCs w:val="22"/>
        </w:rPr>
        <w:t xml:space="preserve"> </w:t>
      </w:r>
      <w:r w:rsidRPr="00441DA9">
        <w:rPr>
          <w:sz w:val="22"/>
          <w:szCs w:val="22"/>
        </w:rPr>
        <w:t>9</w:t>
      </w:r>
      <w:bookmarkEnd w:id="2"/>
    </w:p>
    <w:p w:rsidR="005F5FAF" w:rsidRPr="00441DA9" w:rsidRDefault="005F5FAF" w:rsidP="005F5FAF">
      <w:pPr>
        <w:numPr>
          <w:ilvl w:val="0"/>
          <w:numId w:val="14"/>
        </w:numPr>
        <w:ind w:left="426" w:hanging="426"/>
        <w:jc w:val="both"/>
        <w:rPr>
          <w:rFonts w:ascii="Arial" w:hAnsi="Arial" w:cs="Arial"/>
          <w:sz w:val="22"/>
          <w:szCs w:val="22"/>
        </w:rPr>
      </w:pPr>
      <w:r w:rsidRPr="00441DA9">
        <w:rPr>
          <w:rFonts w:ascii="Arial" w:hAnsi="Arial" w:cs="Arial"/>
          <w:sz w:val="22"/>
          <w:szCs w:val="22"/>
        </w:rPr>
        <w:t>Jednostka Projektowa zapłaci Zamawiającemu następujące kary umowne:</w:t>
      </w:r>
    </w:p>
    <w:p w:rsidR="005F5FAF" w:rsidRPr="00441DA9" w:rsidRDefault="005F5FAF" w:rsidP="005F5FAF">
      <w:pPr>
        <w:numPr>
          <w:ilvl w:val="0"/>
          <w:numId w:val="15"/>
        </w:numPr>
        <w:ind w:left="709" w:hanging="283"/>
        <w:jc w:val="both"/>
        <w:rPr>
          <w:rFonts w:ascii="Arial" w:hAnsi="Arial" w:cs="Arial"/>
          <w:sz w:val="22"/>
          <w:szCs w:val="22"/>
        </w:rPr>
      </w:pPr>
      <w:r w:rsidRPr="00441DA9">
        <w:rPr>
          <w:rFonts w:ascii="Arial" w:hAnsi="Arial" w:cs="Arial"/>
          <w:sz w:val="22"/>
          <w:szCs w:val="22"/>
        </w:rPr>
        <w:t>w przypadku odstąpienia od umowy w całości z przyczyn, za które odpowiedzialność ponosi Jednostka Projektowa – w wysokości 10% wynagrodzenia umownego brutto, o którym mowa w § 7 ust. 1,</w:t>
      </w:r>
    </w:p>
    <w:p w:rsidR="005F5FAF" w:rsidRPr="00441DA9" w:rsidRDefault="005F5FAF" w:rsidP="005F5FAF">
      <w:pPr>
        <w:numPr>
          <w:ilvl w:val="0"/>
          <w:numId w:val="15"/>
        </w:numPr>
        <w:ind w:left="709" w:hanging="283"/>
        <w:jc w:val="both"/>
        <w:rPr>
          <w:rFonts w:ascii="Arial" w:hAnsi="Arial" w:cs="Arial"/>
          <w:sz w:val="22"/>
          <w:szCs w:val="22"/>
        </w:rPr>
      </w:pPr>
      <w:r w:rsidRPr="00441DA9">
        <w:rPr>
          <w:rFonts w:ascii="Arial" w:hAnsi="Arial" w:cs="Arial"/>
          <w:sz w:val="22"/>
          <w:szCs w:val="22"/>
        </w:rPr>
        <w:t>w przypadku odstąpienia od umowy w części z przyczyn, za które odpowiedzialność ponosi Jednostka Projektowa – w wysokości 10% wynagrodzenia umownego brutto, za część przedmiotu umowy, której dotyczy odstąpienie,</w:t>
      </w:r>
    </w:p>
    <w:p w:rsidR="005F5FAF" w:rsidRPr="00441DA9" w:rsidRDefault="005F5FAF" w:rsidP="005F5FAF">
      <w:pPr>
        <w:numPr>
          <w:ilvl w:val="0"/>
          <w:numId w:val="15"/>
        </w:numPr>
        <w:ind w:left="709" w:hanging="283"/>
        <w:jc w:val="both"/>
        <w:rPr>
          <w:rFonts w:ascii="Arial" w:hAnsi="Arial" w:cs="Arial"/>
          <w:sz w:val="22"/>
          <w:szCs w:val="22"/>
        </w:rPr>
      </w:pPr>
      <w:r w:rsidRPr="00441DA9">
        <w:rPr>
          <w:rFonts w:ascii="Arial" w:hAnsi="Arial" w:cs="Arial"/>
          <w:sz w:val="22"/>
          <w:szCs w:val="22"/>
        </w:rPr>
        <w:t>za opóźnienie w oddaniu określonego w umowie przedmiotu umowy lub jego części, dla której ustalono  odrębny termin odbioru – w wysokości 100,00 zł za każdy rozpoczęty dzień opóźnienia,</w:t>
      </w:r>
    </w:p>
    <w:p w:rsidR="005F5FAF" w:rsidRPr="00441DA9" w:rsidRDefault="005F5FAF" w:rsidP="005F5FAF">
      <w:pPr>
        <w:numPr>
          <w:ilvl w:val="0"/>
          <w:numId w:val="15"/>
        </w:numPr>
        <w:ind w:left="709" w:hanging="283"/>
        <w:jc w:val="both"/>
        <w:rPr>
          <w:rFonts w:ascii="Arial" w:hAnsi="Arial" w:cs="Arial"/>
          <w:sz w:val="22"/>
          <w:szCs w:val="22"/>
        </w:rPr>
      </w:pPr>
      <w:r w:rsidRPr="00441DA9">
        <w:rPr>
          <w:rFonts w:ascii="Arial" w:hAnsi="Arial" w:cs="Arial"/>
          <w:sz w:val="22"/>
          <w:szCs w:val="22"/>
        </w:rPr>
        <w:t>za opóźnienie w usunięciu wad stwierdzonych przy odbiorze lub w okresie rękojmi lub gwarancji – w wysokości 100,00 zł za każdy rozpoczęty dzień opóźnienia.</w:t>
      </w:r>
    </w:p>
    <w:p w:rsidR="005F5FAF" w:rsidRPr="00441DA9" w:rsidRDefault="005F5FAF" w:rsidP="005F5FAF">
      <w:pPr>
        <w:pStyle w:val="Akapitzlist"/>
        <w:numPr>
          <w:ilvl w:val="0"/>
          <w:numId w:val="14"/>
        </w:numPr>
        <w:spacing w:after="0" w:line="240" w:lineRule="auto"/>
        <w:ind w:left="426" w:hanging="426"/>
        <w:jc w:val="both"/>
        <w:rPr>
          <w:rFonts w:ascii="Arial" w:hAnsi="Arial" w:cs="Arial"/>
        </w:rPr>
      </w:pPr>
      <w:r w:rsidRPr="00441DA9">
        <w:rPr>
          <w:rFonts w:ascii="Arial" w:hAnsi="Arial" w:cs="Arial"/>
        </w:rPr>
        <w:t>Zamawiający zapłaci Jednostce Projektowej karę umowną w przypadku odstąpienia od umowy przez Jednostkę Projektową z winy Zamawiającego w wysokości 10% wynagrodzenia umownego brutto o którym mowa w § 7 ust. 1,</w:t>
      </w:r>
    </w:p>
    <w:p w:rsidR="005F5FAF" w:rsidRPr="00441DA9" w:rsidRDefault="005F5FAF" w:rsidP="005F5FAF">
      <w:pPr>
        <w:numPr>
          <w:ilvl w:val="0"/>
          <w:numId w:val="14"/>
        </w:numPr>
        <w:ind w:left="426" w:hanging="426"/>
        <w:jc w:val="both"/>
        <w:rPr>
          <w:rFonts w:ascii="Arial" w:hAnsi="Arial" w:cs="Arial"/>
          <w:sz w:val="22"/>
          <w:szCs w:val="22"/>
        </w:rPr>
      </w:pPr>
      <w:r w:rsidRPr="00441DA9">
        <w:rPr>
          <w:rFonts w:ascii="Arial" w:hAnsi="Arial" w:cs="Arial"/>
          <w:sz w:val="22"/>
          <w:szCs w:val="22"/>
        </w:rPr>
        <w:t>Zamawiający zastrzega sobie prawo dochodzenia odszkodowania uzupełniającego przenoszącego wysokość zastrzeżonych kar umownych do wysokości faktycznie poniesionej szkody.</w:t>
      </w:r>
    </w:p>
    <w:p w:rsidR="005F5FAF" w:rsidRPr="00441DA9" w:rsidRDefault="005F5FAF" w:rsidP="005F5FAF">
      <w:pPr>
        <w:pStyle w:val="Akapitzlist"/>
        <w:numPr>
          <w:ilvl w:val="0"/>
          <w:numId w:val="14"/>
        </w:numPr>
        <w:suppressAutoHyphens/>
        <w:spacing w:after="0" w:line="240" w:lineRule="auto"/>
        <w:ind w:left="426" w:hanging="426"/>
        <w:jc w:val="both"/>
        <w:rPr>
          <w:rFonts w:ascii="Arial" w:hAnsi="Arial" w:cs="Arial"/>
        </w:rPr>
      </w:pPr>
      <w:r w:rsidRPr="00441DA9">
        <w:rPr>
          <w:rFonts w:ascii="Arial" w:hAnsi="Arial" w:cs="Arial"/>
        </w:rPr>
        <w:t>Jednostka Projektowa wyraża zgodę na  potrącenie kar umownych z wynagrodzenia umownego.</w:t>
      </w:r>
    </w:p>
    <w:p w:rsidR="005F5FAF" w:rsidRPr="00441DA9" w:rsidRDefault="005F5FAF" w:rsidP="005F5FAF">
      <w:pPr>
        <w:pStyle w:val="Akapitzlist"/>
        <w:numPr>
          <w:ilvl w:val="0"/>
          <w:numId w:val="14"/>
        </w:numPr>
        <w:suppressAutoHyphens/>
        <w:spacing w:after="0" w:line="240" w:lineRule="auto"/>
        <w:ind w:left="426" w:hanging="426"/>
        <w:jc w:val="both"/>
        <w:rPr>
          <w:rFonts w:ascii="Arial" w:hAnsi="Arial" w:cs="Arial"/>
        </w:rPr>
      </w:pPr>
      <w:r w:rsidRPr="00441DA9">
        <w:rPr>
          <w:rFonts w:ascii="Arial" w:hAnsi="Arial" w:cs="Arial"/>
        </w:rPr>
        <w:t>Kary umowne z tytułu opóźnienia, o których mowa w ust. 1 Zamawiający nalicza za każdy rozpoczęty dzień opóźnienia.</w:t>
      </w:r>
    </w:p>
    <w:p w:rsidR="005F5FAF" w:rsidRDefault="005F5FAF" w:rsidP="005F5FAF">
      <w:pPr>
        <w:pStyle w:val="Nagwek3"/>
        <w:spacing w:before="0" w:after="0"/>
        <w:jc w:val="center"/>
        <w:rPr>
          <w:sz w:val="22"/>
          <w:szCs w:val="22"/>
        </w:rPr>
      </w:pPr>
    </w:p>
    <w:p w:rsidR="005F5FAF" w:rsidRPr="00441DA9" w:rsidRDefault="005F5FAF" w:rsidP="005F5FAF">
      <w:pPr>
        <w:pStyle w:val="Nagwek3"/>
        <w:spacing w:before="0" w:after="0"/>
        <w:jc w:val="center"/>
        <w:rPr>
          <w:b w:val="0"/>
          <w:sz w:val="22"/>
          <w:szCs w:val="22"/>
        </w:rPr>
      </w:pPr>
      <w:r w:rsidRPr="00441DA9">
        <w:rPr>
          <w:sz w:val="22"/>
          <w:szCs w:val="22"/>
        </w:rPr>
        <w:t>§</w:t>
      </w:r>
      <w:r>
        <w:rPr>
          <w:sz w:val="22"/>
          <w:szCs w:val="22"/>
        </w:rPr>
        <w:t xml:space="preserve"> </w:t>
      </w:r>
      <w:r w:rsidRPr="00441DA9">
        <w:rPr>
          <w:sz w:val="22"/>
          <w:szCs w:val="22"/>
        </w:rPr>
        <w:t>10</w:t>
      </w:r>
    </w:p>
    <w:p w:rsidR="005F5FAF" w:rsidRPr="00441DA9" w:rsidRDefault="005F5FAF" w:rsidP="005F5FAF">
      <w:pPr>
        <w:numPr>
          <w:ilvl w:val="0"/>
          <w:numId w:val="7"/>
        </w:numPr>
        <w:ind w:left="426" w:hanging="426"/>
        <w:jc w:val="both"/>
        <w:rPr>
          <w:rFonts w:ascii="Arial" w:hAnsi="Arial" w:cs="Arial"/>
          <w:sz w:val="22"/>
          <w:szCs w:val="22"/>
        </w:rPr>
      </w:pPr>
      <w:r w:rsidRPr="00441DA9">
        <w:rPr>
          <w:rFonts w:ascii="Arial" w:hAnsi="Arial" w:cs="Arial"/>
          <w:sz w:val="22"/>
          <w:szCs w:val="22"/>
        </w:rPr>
        <w:t>Jeżeli dokumentacja projektowa, o której mowa w §2, zostanie wykonana niezgodnie z warunkami niniejszej umowy lub obowiązującymi przepisami prawa, Zamawiający może odmówić jej odbioru i odstąpić od umowy.</w:t>
      </w:r>
    </w:p>
    <w:p w:rsidR="005F5FAF" w:rsidRPr="00441DA9" w:rsidRDefault="005F5FAF" w:rsidP="005F5FAF">
      <w:pPr>
        <w:numPr>
          <w:ilvl w:val="0"/>
          <w:numId w:val="7"/>
        </w:numPr>
        <w:ind w:left="426" w:hanging="426"/>
        <w:jc w:val="both"/>
        <w:rPr>
          <w:rFonts w:ascii="Arial" w:hAnsi="Arial" w:cs="Arial"/>
          <w:sz w:val="22"/>
          <w:szCs w:val="22"/>
        </w:rPr>
      </w:pPr>
      <w:r w:rsidRPr="00441DA9">
        <w:rPr>
          <w:rFonts w:ascii="Arial" w:hAnsi="Arial" w:cs="Arial"/>
          <w:sz w:val="22"/>
          <w:szCs w:val="22"/>
        </w:rPr>
        <w:t>W razie zaistnienia istotnej zmiany okoliczności powodującej, że wykonanie umowy nie leży w interesie publicznym, czego nie można było przewidzieć w chwili zawarcia umowy, Zamawiający może odstąpić od umowy.</w:t>
      </w:r>
    </w:p>
    <w:p w:rsidR="005F5FAF" w:rsidRPr="00441DA9" w:rsidRDefault="005F5FAF" w:rsidP="005F5FAF">
      <w:pPr>
        <w:numPr>
          <w:ilvl w:val="0"/>
          <w:numId w:val="7"/>
        </w:numPr>
        <w:ind w:left="426" w:hanging="426"/>
        <w:jc w:val="both"/>
        <w:rPr>
          <w:rFonts w:ascii="Arial" w:hAnsi="Arial" w:cs="Arial"/>
          <w:sz w:val="22"/>
          <w:szCs w:val="22"/>
        </w:rPr>
      </w:pPr>
      <w:r w:rsidRPr="00441DA9">
        <w:rPr>
          <w:rFonts w:ascii="Arial" w:hAnsi="Arial" w:cs="Arial"/>
          <w:sz w:val="22"/>
          <w:szCs w:val="22"/>
        </w:rPr>
        <w:t>Zamawiającemu ponadto przysługuje prawo odstąpienia od umowy w całości lub w części w przypadku zaistnienia którekolwiek z poniższych zdarzeń:</w:t>
      </w:r>
    </w:p>
    <w:p w:rsidR="005F5FAF" w:rsidRPr="00441DA9" w:rsidRDefault="005F5FAF" w:rsidP="005F5FAF">
      <w:pPr>
        <w:pStyle w:val="Akapitzlist"/>
        <w:widowControl w:val="0"/>
        <w:numPr>
          <w:ilvl w:val="0"/>
          <w:numId w:val="8"/>
        </w:numPr>
        <w:suppressAutoHyphens/>
        <w:autoSpaceDE w:val="0"/>
        <w:spacing w:after="0" w:line="240" w:lineRule="auto"/>
        <w:ind w:left="426" w:firstLine="0"/>
        <w:jc w:val="both"/>
        <w:rPr>
          <w:rFonts w:ascii="Arial" w:hAnsi="Arial" w:cs="Arial"/>
        </w:rPr>
      </w:pPr>
      <w:r w:rsidRPr="00441DA9">
        <w:rPr>
          <w:rFonts w:ascii="Arial" w:hAnsi="Arial" w:cs="Arial"/>
        </w:rPr>
        <w:t>podjęcia decyzji o rozwiązaniu lub likwidacji Jednostki Projektowej,</w:t>
      </w:r>
    </w:p>
    <w:p w:rsidR="005F5FAF" w:rsidRPr="00441DA9" w:rsidRDefault="005F5FAF" w:rsidP="005F5FAF">
      <w:pPr>
        <w:pStyle w:val="Akapitzlist"/>
        <w:widowControl w:val="0"/>
        <w:numPr>
          <w:ilvl w:val="0"/>
          <w:numId w:val="8"/>
        </w:numPr>
        <w:suppressAutoHyphens/>
        <w:autoSpaceDE w:val="0"/>
        <w:spacing w:after="0" w:line="240" w:lineRule="auto"/>
        <w:ind w:left="709" w:hanging="283"/>
        <w:jc w:val="both"/>
        <w:rPr>
          <w:rFonts w:ascii="Arial" w:hAnsi="Arial" w:cs="Arial"/>
        </w:rPr>
      </w:pPr>
      <w:r w:rsidRPr="00441DA9">
        <w:rPr>
          <w:rFonts w:ascii="Arial" w:hAnsi="Arial" w:cs="Arial"/>
        </w:rPr>
        <w:t>opóźnienia w przekazaniu całości lub części dokumentacji wynoszącego co najmniej 14 dni, bez konieczności zakreślenia dodatkowego terminu dostarczenia dokumentacji lub jej części;</w:t>
      </w:r>
    </w:p>
    <w:p w:rsidR="005F5FAF" w:rsidRPr="00441DA9" w:rsidRDefault="005F5FAF" w:rsidP="005F5FAF">
      <w:pPr>
        <w:pStyle w:val="Akapitzlist"/>
        <w:widowControl w:val="0"/>
        <w:numPr>
          <w:ilvl w:val="0"/>
          <w:numId w:val="8"/>
        </w:numPr>
        <w:suppressAutoHyphens/>
        <w:autoSpaceDE w:val="0"/>
        <w:spacing w:after="0" w:line="240" w:lineRule="auto"/>
        <w:ind w:left="426" w:firstLine="0"/>
        <w:jc w:val="both"/>
        <w:rPr>
          <w:rFonts w:ascii="Arial" w:hAnsi="Arial" w:cs="Arial"/>
        </w:rPr>
      </w:pPr>
      <w:r w:rsidRPr="00441DA9">
        <w:rPr>
          <w:rFonts w:ascii="Arial" w:hAnsi="Arial" w:cs="Arial"/>
        </w:rPr>
        <w:t>opóźnienia w usunięciu wad stwierdzonych przy odbiorze wynoszącego co najmniej 14 dni.</w:t>
      </w:r>
    </w:p>
    <w:p w:rsidR="005F5FAF" w:rsidRPr="00441DA9" w:rsidRDefault="005F5FAF" w:rsidP="005F5FAF">
      <w:pPr>
        <w:numPr>
          <w:ilvl w:val="0"/>
          <w:numId w:val="7"/>
        </w:numPr>
        <w:ind w:left="426" w:hanging="426"/>
        <w:jc w:val="both"/>
        <w:rPr>
          <w:rFonts w:ascii="Arial" w:hAnsi="Arial" w:cs="Arial"/>
          <w:sz w:val="22"/>
          <w:szCs w:val="22"/>
        </w:rPr>
      </w:pPr>
      <w:r w:rsidRPr="00441DA9">
        <w:rPr>
          <w:rFonts w:ascii="Arial" w:hAnsi="Arial" w:cs="Arial"/>
          <w:sz w:val="22"/>
          <w:szCs w:val="22"/>
        </w:rPr>
        <w:t>W przypadkach, o których mowa w ust. 2 i 3 Zamawiający może odstąpić od umowy w terminie 30 dni od powzięcia wiadomości o danej okoliczności uzasadniającej odstąpienie.</w:t>
      </w:r>
    </w:p>
    <w:p w:rsidR="005F5FAF" w:rsidRPr="00441DA9" w:rsidRDefault="005F5FAF" w:rsidP="005F5FAF">
      <w:pPr>
        <w:numPr>
          <w:ilvl w:val="0"/>
          <w:numId w:val="7"/>
        </w:numPr>
        <w:ind w:left="426" w:hanging="426"/>
        <w:jc w:val="both"/>
        <w:rPr>
          <w:rFonts w:ascii="Arial" w:hAnsi="Arial" w:cs="Arial"/>
          <w:sz w:val="22"/>
          <w:szCs w:val="22"/>
        </w:rPr>
      </w:pPr>
      <w:r w:rsidRPr="00441DA9">
        <w:rPr>
          <w:rFonts w:ascii="Arial" w:hAnsi="Arial" w:cs="Arial"/>
          <w:sz w:val="22"/>
          <w:szCs w:val="22"/>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Jednostki Projektowej.</w:t>
      </w:r>
    </w:p>
    <w:p w:rsidR="005F5FAF" w:rsidRPr="00441DA9" w:rsidRDefault="005F5FAF" w:rsidP="005F5FAF">
      <w:pPr>
        <w:numPr>
          <w:ilvl w:val="0"/>
          <w:numId w:val="7"/>
        </w:numPr>
        <w:ind w:left="426" w:hanging="426"/>
        <w:jc w:val="both"/>
        <w:rPr>
          <w:rFonts w:ascii="Arial" w:hAnsi="Arial" w:cs="Arial"/>
          <w:sz w:val="22"/>
          <w:szCs w:val="22"/>
        </w:rPr>
      </w:pPr>
      <w:r w:rsidRPr="00441DA9">
        <w:rPr>
          <w:rFonts w:ascii="Arial" w:hAnsi="Arial" w:cs="Arial"/>
          <w:sz w:val="22"/>
          <w:szCs w:val="22"/>
        </w:rPr>
        <w:t>W wypadku odstąpienia od umowy w części niewykonanej, Jednostka Projektowa może żądać jedynie wynagrodzenia należnego mu z tytułu wykonanej i odebranej do dnia odstąpienia części przedmiotu umowy.</w:t>
      </w:r>
    </w:p>
    <w:p w:rsidR="005F5FAF" w:rsidRPr="00441DA9" w:rsidRDefault="005F5FAF" w:rsidP="005F5FAF">
      <w:pPr>
        <w:numPr>
          <w:ilvl w:val="0"/>
          <w:numId w:val="7"/>
        </w:numPr>
        <w:ind w:left="426" w:hanging="426"/>
        <w:jc w:val="both"/>
        <w:rPr>
          <w:rFonts w:ascii="Arial" w:hAnsi="Arial" w:cs="Arial"/>
          <w:sz w:val="22"/>
          <w:szCs w:val="22"/>
        </w:rPr>
      </w:pPr>
      <w:r w:rsidRPr="00441DA9">
        <w:rPr>
          <w:rFonts w:ascii="Arial" w:hAnsi="Arial" w:cs="Arial"/>
          <w:sz w:val="22"/>
          <w:szCs w:val="22"/>
        </w:rPr>
        <w:t>W przypadku odstąpienia od Umowy w części, w ramach wynagrodzenia lub części wynagrodzenia, o którym mowa w § 7 ust. 1 Umowy, Zamawiający nabywa majątkowe prawa autorskie w zakresie określonym w § 12 do wszystkich utworów wytworzonych przez Jednostkę Projektową w ramach realizacji przedmiotu Umowy do dnia odstąpienia od Umowy.</w:t>
      </w:r>
    </w:p>
    <w:p w:rsidR="005F5FAF" w:rsidRDefault="005F5FAF" w:rsidP="005F5FAF">
      <w:pPr>
        <w:pStyle w:val="Nagwek3"/>
        <w:spacing w:before="0" w:after="0"/>
        <w:jc w:val="center"/>
        <w:rPr>
          <w:sz w:val="22"/>
          <w:szCs w:val="22"/>
        </w:rPr>
      </w:pPr>
    </w:p>
    <w:p w:rsidR="005F5FAF" w:rsidRPr="00441DA9" w:rsidRDefault="005F5FAF" w:rsidP="005F5FAF">
      <w:pPr>
        <w:pStyle w:val="Nagwek3"/>
        <w:spacing w:before="0" w:after="0"/>
        <w:jc w:val="center"/>
        <w:rPr>
          <w:b w:val="0"/>
          <w:sz w:val="22"/>
          <w:szCs w:val="22"/>
        </w:rPr>
      </w:pPr>
      <w:r w:rsidRPr="00441DA9">
        <w:rPr>
          <w:sz w:val="22"/>
          <w:szCs w:val="22"/>
        </w:rPr>
        <w:t>§</w:t>
      </w:r>
      <w:r>
        <w:rPr>
          <w:sz w:val="22"/>
          <w:szCs w:val="22"/>
        </w:rPr>
        <w:t xml:space="preserve"> </w:t>
      </w:r>
      <w:r w:rsidRPr="00441DA9">
        <w:rPr>
          <w:sz w:val="22"/>
          <w:szCs w:val="22"/>
        </w:rPr>
        <w:t>11</w:t>
      </w:r>
    </w:p>
    <w:p w:rsidR="005F5FAF" w:rsidRPr="00441DA9" w:rsidRDefault="005F5FAF" w:rsidP="005F5FAF">
      <w:pPr>
        <w:numPr>
          <w:ilvl w:val="0"/>
          <w:numId w:val="9"/>
        </w:numPr>
        <w:ind w:left="426" w:hanging="426"/>
        <w:jc w:val="both"/>
        <w:rPr>
          <w:rFonts w:ascii="Arial" w:hAnsi="Arial" w:cs="Arial"/>
          <w:sz w:val="22"/>
          <w:szCs w:val="22"/>
        </w:rPr>
      </w:pPr>
      <w:r w:rsidRPr="00441DA9">
        <w:rPr>
          <w:rFonts w:ascii="Arial" w:hAnsi="Arial" w:cs="Arial"/>
          <w:sz w:val="22"/>
          <w:szCs w:val="22"/>
        </w:rPr>
        <w:t>Jednostka Projektowa udzieli na piśmie gwarancji i wystawi dokument gwarancyjny na wykonany i przekazany przedmiot Umowy, dołączając go do protokołu odbioru dokumentacji projektowej, o którym mowa w §</w:t>
      </w:r>
      <w:r>
        <w:rPr>
          <w:rFonts w:ascii="Arial" w:hAnsi="Arial" w:cs="Arial"/>
          <w:sz w:val="22"/>
          <w:szCs w:val="22"/>
        </w:rPr>
        <w:t xml:space="preserve"> </w:t>
      </w:r>
      <w:r w:rsidRPr="00441DA9">
        <w:rPr>
          <w:rFonts w:ascii="Arial" w:hAnsi="Arial" w:cs="Arial"/>
          <w:sz w:val="22"/>
          <w:szCs w:val="22"/>
        </w:rPr>
        <w:t>6.</w:t>
      </w:r>
    </w:p>
    <w:p w:rsidR="005F5FAF" w:rsidRPr="00441DA9" w:rsidRDefault="005F5FAF" w:rsidP="005F5FAF">
      <w:pPr>
        <w:numPr>
          <w:ilvl w:val="0"/>
          <w:numId w:val="9"/>
        </w:numPr>
        <w:ind w:left="426" w:hanging="426"/>
        <w:jc w:val="both"/>
        <w:rPr>
          <w:rFonts w:ascii="Arial" w:hAnsi="Arial" w:cs="Arial"/>
          <w:sz w:val="22"/>
          <w:szCs w:val="22"/>
        </w:rPr>
      </w:pPr>
      <w:r w:rsidRPr="00441DA9">
        <w:rPr>
          <w:rFonts w:ascii="Arial" w:hAnsi="Arial" w:cs="Arial"/>
          <w:sz w:val="22"/>
          <w:szCs w:val="22"/>
        </w:rPr>
        <w:t>Uzgodniony okres gwarancji wynosi 2 lata, termin gwarancji liczy się od dnia następnego po dacie bezusterkowego odbioru całości dokumentacji.</w:t>
      </w:r>
    </w:p>
    <w:p w:rsidR="005F5FAF" w:rsidRPr="00441DA9" w:rsidRDefault="005F5FAF" w:rsidP="005F5FAF">
      <w:pPr>
        <w:numPr>
          <w:ilvl w:val="0"/>
          <w:numId w:val="9"/>
        </w:numPr>
        <w:ind w:left="426" w:hanging="426"/>
        <w:jc w:val="both"/>
        <w:rPr>
          <w:rFonts w:ascii="Arial" w:hAnsi="Arial" w:cs="Arial"/>
          <w:sz w:val="22"/>
          <w:szCs w:val="22"/>
        </w:rPr>
      </w:pPr>
      <w:r w:rsidRPr="00441DA9">
        <w:rPr>
          <w:rFonts w:ascii="Arial" w:hAnsi="Arial" w:cs="Arial"/>
          <w:sz w:val="22"/>
          <w:szCs w:val="22"/>
        </w:rPr>
        <w:t>W przypadku ujawnienia wad w dokumentacji projektowej, jeśli są wynikiem błędu we właściwym stosowaniu przepisów prawa lub zasadami wiedzy technicznej, Jednostka Projektowa usunie je w terminie ustalonym z Zamawiającym bez dodatkowego wynagrodzenia, nawet jeżeli upłyną okres gwarancji i rękojmi.</w:t>
      </w:r>
    </w:p>
    <w:p w:rsidR="005F5FAF" w:rsidRPr="00441DA9" w:rsidRDefault="005F5FAF" w:rsidP="005F5FAF">
      <w:pPr>
        <w:numPr>
          <w:ilvl w:val="0"/>
          <w:numId w:val="9"/>
        </w:numPr>
        <w:ind w:left="426" w:hanging="426"/>
        <w:jc w:val="both"/>
        <w:rPr>
          <w:rFonts w:ascii="Arial" w:hAnsi="Arial" w:cs="Arial"/>
          <w:sz w:val="22"/>
          <w:szCs w:val="22"/>
        </w:rPr>
      </w:pPr>
      <w:r w:rsidRPr="00441DA9">
        <w:rPr>
          <w:rFonts w:ascii="Arial" w:hAnsi="Arial" w:cs="Arial"/>
          <w:sz w:val="22"/>
          <w:szCs w:val="22"/>
        </w:rPr>
        <w:t>Termin rękojmi skończy się wraz z upływem terminu odpowiedzialności z tytułu rękojmi za wady robót budowlanych wykonywanych na podstawie dokumentacji będącej przedmiotem niniejszej umowy.</w:t>
      </w:r>
    </w:p>
    <w:p w:rsidR="005F5FAF" w:rsidRPr="00441DA9" w:rsidRDefault="005F5FAF" w:rsidP="005F5FAF">
      <w:pPr>
        <w:numPr>
          <w:ilvl w:val="0"/>
          <w:numId w:val="9"/>
        </w:numPr>
        <w:ind w:left="426" w:hanging="426"/>
        <w:jc w:val="both"/>
        <w:rPr>
          <w:rFonts w:ascii="Arial" w:hAnsi="Arial" w:cs="Arial"/>
          <w:b/>
          <w:sz w:val="22"/>
          <w:szCs w:val="22"/>
        </w:rPr>
      </w:pPr>
      <w:r w:rsidRPr="00441DA9">
        <w:rPr>
          <w:rFonts w:ascii="Arial" w:hAnsi="Arial" w:cs="Arial"/>
          <w:sz w:val="22"/>
          <w:szCs w:val="22"/>
        </w:rPr>
        <w:t xml:space="preserve">Jednostka Projektowa zobowiązana jest do usunięcia wad stwierdzonych przez Zamawiającego w terminie wyznaczonym przez Zamawiającego. </w:t>
      </w:r>
    </w:p>
    <w:p w:rsidR="005F5FAF" w:rsidRDefault="005F5FAF" w:rsidP="005F5FAF">
      <w:pPr>
        <w:ind w:left="284"/>
        <w:jc w:val="center"/>
        <w:rPr>
          <w:rFonts w:ascii="Arial" w:hAnsi="Arial" w:cs="Arial"/>
          <w:b/>
          <w:sz w:val="22"/>
          <w:szCs w:val="22"/>
        </w:rPr>
      </w:pPr>
    </w:p>
    <w:p w:rsidR="005F5FAF" w:rsidRPr="00441DA9" w:rsidRDefault="005F5FAF" w:rsidP="005F5FAF">
      <w:pPr>
        <w:ind w:left="284"/>
        <w:jc w:val="center"/>
        <w:rPr>
          <w:rFonts w:ascii="Arial" w:hAnsi="Arial" w:cs="Arial"/>
          <w:b/>
          <w:sz w:val="22"/>
          <w:szCs w:val="22"/>
        </w:rPr>
      </w:pPr>
      <w:r w:rsidRPr="00441DA9">
        <w:rPr>
          <w:rFonts w:ascii="Arial" w:hAnsi="Arial" w:cs="Arial"/>
          <w:b/>
          <w:sz w:val="22"/>
          <w:szCs w:val="22"/>
        </w:rPr>
        <w:t>§</w:t>
      </w:r>
      <w:r>
        <w:rPr>
          <w:rFonts w:ascii="Arial" w:hAnsi="Arial" w:cs="Arial"/>
          <w:b/>
          <w:sz w:val="22"/>
          <w:szCs w:val="22"/>
        </w:rPr>
        <w:t xml:space="preserve"> </w:t>
      </w:r>
      <w:r w:rsidRPr="00441DA9">
        <w:rPr>
          <w:rFonts w:ascii="Arial" w:hAnsi="Arial" w:cs="Arial"/>
          <w:b/>
          <w:sz w:val="22"/>
          <w:szCs w:val="22"/>
        </w:rPr>
        <w:t>12</w:t>
      </w:r>
    </w:p>
    <w:p w:rsidR="005F5FAF" w:rsidRPr="00441DA9" w:rsidRDefault="005F5FAF" w:rsidP="005F5FAF">
      <w:pPr>
        <w:pStyle w:val="Akapitzlist"/>
        <w:numPr>
          <w:ilvl w:val="0"/>
          <w:numId w:val="20"/>
        </w:numPr>
        <w:spacing w:after="0" w:line="240" w:lineRule="auto"/>
        <w:ind w:left="426"/>
        <w:jc w:val="both"/>
        <w:rPr>
          <w:rFonts w:ascii="Arial" w:hAnsi="Arial" w:cs="Arial"/>
        </w:rPr>
      </w:pPr>
      <w:r w:rsidRPr="00441DA9">
        <w:rPr>
          <w:rFonts w:ascii="Arial" w:hAnsi="Arial" w:cs="Arial"/>
        </w:rPr>
        <w:t>Jednostka Projektowa oświadcza, że w stosunku do dzieła wyłącznie jej będą przysługiwać majątkowe prawa autorskie, które będą wolne od wad, praw i roszczeń osób trzecich.</w:t>
      </w:r>
    </w:p>
    <w:p w:rsidR="005F5FAF" w:rsidRPr="00441DA9" w:rsidRDefault="005F5FAF" w:rsidP="005F5FAF">
      <w:pPr>
        <w:pStyle w:val="Akapitzlist"/>
        <w:numPr>
          <w:ilvl w:val="0"/>
          <w:numId w:val="20"/>
        </w:numPr>
        <w:spacing w:after="0" w:line="240" w:lineRule="auto"/>
        <w:ind w:left="426"/>
        <w:jc w:val="both"/>
        <w:rPr>
          <w:rFonts w:ascii="Arial" w:hAnsi="Arial" w:cs="Arial"/>
        </w:rPr>
      </w:pPr>
      <w:r w:rsidRPr="00441DA9">
        <w:rPr>
          <w:rFonts w:ascii="Arial" w:hAnsi="Arial" w:cs="Arial"/>
        </w:rPr>
        <w:t>Jednostka Projektowa zobowiązuje się do zaspokojenia słusznych roszczeń osób trzecich zgłoszonych w stosunku do Zamawiającego w przypadku nieprawdziwości oświadczeń wskazanych w ust. 1 powyżej, zobowiązując się jednocześnie do zwolnienia Zamawiającego z odpowiedzialności z tegoż tytułu.</w:t>
      </w:r>
    </w:p>
    <w:p w:rsidR="005F5FAF" w:rsidRPr="00441DA9" w:rsidRDefault="005F5FAF" w:rsidP="005F5FAF">
      <w:pPr>
        <w:pStyle w:val="Akapitzlist"/>
        <w:numPr>
          <w:ilvl w:val="0"/>
          <w:numId w:val="16"/>
        </w:numPr>
        <w:spacing w:after="0" w:line="240" w:lineRule="auto"/>
        <w:ind w:left="426"/>
        <w:jc w:val="both"/>
        <w:rPr>
          <w:rFonts w:ascii="Arial" w:hAnsi="Arial" w:cs="Arial"/>
        </w:rPr>
      </w:pPr>
      <w:r w:rsidRPr="00441DA9">
        <w:rPr>
          <w:rFonts w:ascii="Arial" w:hAnsi="Arial" w:cs="Arial"/>
        </w:rPr>
        <w:lastRenderedPageBreak/>
        <w:t>Z chwilą faktycznego wydania Zamawiającemu utworów powstałych w związku z realizacją niniejszej umowy (lub ich części), w ramach wynagrodzenia umownego brutto, Jednostka Projektowa przenosi na rzecz Zamawiającego bezwarunkowo, bez dodatkowych opłat, całość autorskich praw majątkowych do wszystkich tych utworów lub odpowiednio całość nieograniczonych czasowo i terytorialnie niewyłącznych licencji, niezbędnych do korzystania z przekazanych utworów, w szczególności takich jak: wykresy, rysunki, plany, dane statystyczne, ekspertyzy, obliczenia i inne dokumenty przekazane Zamawiającemu w wykonaniu niniejszej umowy, bez dodatkowych oświadczeń stron w tym zakresie, wraz z wyłącznym prawem do wykonywania i zezwalania  na wykonywanie zależnych praw autorskich, na polach eksploatacji wskazanych w ust. 4. Równocześnie Jednostka Projektowa przenosi na rzecz Zamawiającego własność wszelkich egzemplarzy lub nośników, na których utrwalono ww. utwory, które przekaże Zamawiającemu stosownie do postanowień niniejszej umowy.</w:t>
      </w:r>
    </w:p>
    <w:p w:rsidR="005F5FAF" w:rsidRPr="00441DA9" w:rsidRDefault="005F5FAF" w:rsidP="005F5FAF">
      <w:pPr>
        <w:pStyle w:val="Akapitzlist"/>
        <w:numPr>
          <w:ilvl w:val="0"/>
          <w:numId w:val="16"/>
        </w:numPr>
        <w:spacing w:after="0" w:line="240" w:lineRule="auto"/>
        <w:ind w:left="426"/>
        <w:jc w:val="both"/>
        <w:rPr>
          <w:rFonts w:ascii="Arial" w:hAnsi="Arial" w:cs="Arial"/>
        </w:rPr>
      </w:pPr>
      <w:r w:rsidRPr="00441DA9">
        <w:rPr>
          <w:rFonts w:ascii="Arial" w:hAnsi="Arial" w:cs="Arial"/>
        </w:rPr>
        <w:t>Zamawiający z chwilą przeniesienia na niego autorskich praw majątkowych i praw zależnych do utworów wchodzących w skład ww. dokumentacji lub jej części będzie mógł korzystać z niej w całości lub w części, na następujących polach eksploatacji:</w:t>
      </w:r>
    </w:p>
    <w:p w:rsidR="005F5FAF" w:rsidRPr="00441DA9" w:rsidRDefault="005F5FAF" w:rsidP="005F5FAF">
      <w:pPr>
        <w:pStyle w:val="Akapitzlist"/>
        <w:numPr>
          <w:ilvl w:val="0"/>
          <w:numId w:val="18"/>
        </w:numPr>
        <w:spacing w:after="0" w:line="240" w:lineRule="auto"/>
        <w:jc w:val="both"/>
        <w:rPr>
          <w:rFonts w:ascii="Arial" w:hAnsi="Arial" w:cs="Arial"/>
        </w:rPr>
      </w:pPr>
      <w:r w:rsidRPr="00441DA9">
        <w:rPr>
          <w:rFonts w:ascii="Arial" w:hAnsi="Arial" w:cs="Arial"/>
        </w:rPr>
        <w:t>w zakresie utrwalania i zwielokrotniania utworu - wytwarzanie określoną techniką egzemplarzy utworu, w tym techniką drukarską, reprograficzną, zapisu magnetycznego oraz techniką cyfrową, w tym utrwalanie utworu w postaci cyfrowej, np. na nośniku CD oraz zwielokrotnianie poprzez odbitki ksero;</w:t>
      </w:r>
    </w:p>
    <w:p w:rsidR="005F5FAF" w:rsidRPr="00441DA9" w:rsidRDefault="005F5FAF" w:rsidP="005F5FAF">
      <w:pPr>
        <w:pStyle w:val="Akapitzlist"/>
        <w:numPr>
          <w:ilvl w:val="0"/>
          <w:numId w:val="18"/>
        </w:numPr>
        <w:spacing w:after="0" w:line="240" w:lineRule="auto"/>
        <w:jc w:val="both"/>
        <w:rPr>
          <w:rFonts w:ascii="Arial" w:hAnsi="Arial" w:cs="Arial"/>
        </w:rPr>
      </w:pPr>
      <w:r w:rsidRPr="00441DA9">
        <w:rPr>
          <w:rFonts w:ascii="Arial" w:hAnsi="Arial" w:cs="Arial"/>
        </w:rPr>
        <w:t>w zakresie obrotu oryginałem albo egzemplarzami, na których utwór utrwalono - wprowadzanie do obrotu, użyczenie lub najem oryginału albo egzemplarzy;</w:t>
      </w:r>
    </w:p>
    <w:p w:rsidR="005F5FAF" w:rsidRPr="00441DA9" w:rsidRDefault="005F5FAF" w:rsidP="005F5FAF">
      <w:pPr>
        <w:pStyle w:val="Akapitzlist"/>
        <w:numPr>
          <w:ilvl w:val="0"/>
          <w:numId w:val="18"/>
        </w:numPr>
        <w:spacing w:after="0" w:line="240" w:lineRule="auto"/>
        <w:jc w:val="both"/>
        <w:rPr>
          <w:rFonts w:ascii="Arial" w:hAnsi="Arial" w:cs="Arial"/>
        </w:rPr>
      </w:pPr>
      <w:r w:rsidRPr="00441DA9">
        <w:rPr>
          <w:rFonts w:ascii="Arial" w:hAnsi="Arial" w:cs="Arial"/>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rsidR="005F5FAF" w:rsidRPr="00441DA9" w:rsidRDefault="005F5FAF" w:rsidP="005F5FAF">
      <w:pPr>
        <w:pStyle w:val="Akapitzlist"/>
        <w:numPr>
          <w:ilvl w:val="0"/>
          <w:numId w:val="18"/>
        </w:numPr>
        <w:spacing w:after="0" w:line="240" w:lineRule="auto"/>
        <w:jc w:val="both"/>
        <w:rPr>
          <w:rFonts w:ascii="Arial" w:hAnsi="Arial" w:cs="Arial"/>
        </w:rPr>
      </w:pPr>
      <w:r w:rsidRPr="00441DA9">
        <w:rPr>
          <w:rFonts w:ascii="Arial" w:hAnsi="Arial" w:cs="Arial"/>
        </w:rPr>
        <w:t>udostępnianie utworu osobom trzecim w celu wykonywania przez nie czynności związanych z przygotowaniem i realizacją projektowanego obiektu;</w:t>
      </w:r>
    </w:p>
    <w:p w:rsidR="005F5FAF" w:rsidRPr="00441DA9" w:rsidRDefault="005F5FAF" w:rsidP="005F5FAF">
      <w:pPr>
        <w:pStyle w:val="Akapitzlist"/>
        <w:numPr>
          <w:ilvl w:val="0"/>
          <w:numId w:val="18"/>
        </w:numPr>
        <w:spacing w:after="0" w:line="240" w:lineRule="auto"/>
        <w:jc w:val="both"/>
        <w:rPr>
          <w:rFonts w:ascii="Arial" w:hAnsi="Arial" w:cs="Arial"/>
        </w:rPr>
      </w:pPr>
      <w:r w:rsidRPr="00441DA9">
        <w:rPr>
          <w:rFonts w:ascii="Arial" w:hAnsi="Arial" w:cs="Arial"/>
        </w:rPr>
        <w:t>udostępnianie utworu osobom trzecim w celu wykonywania przez nie nadzoru nad realizowanymi robotami budowlanymi na podstawie projektu, będącego przedmiotem umowy.</w:t>
      </w:r>
    </w:p>
    <w:p w:rsidR="005F5FAF" w:rsidRPr="00441DA9" w:rsidRDefault="005F5FAF" w:rsidP="005F5FAF">
      <w:pPr>
        <w:pStyle w:val="Akapitzlist"/>
        <w:numPr>
          <w:ilvl w:val="0"/>
          <w:numId w:val="17"/>
        </w:numPr>
        <w:spacing w:after="0" w:line="240" w:lineRule="auto"/>
        <w:ind w:left="426"/>
        <w:jc w:val="both"/>
        <w:rPr>
          <w:rFonts w:ascii="Arial" w:hAnsi="Arial" w:cs="Arial"/>
        </w:rPr>
      </w:pPr>
      <w:r w:rsidRPr="00441DA9">
        <w:rPr>
          <w:rFonts w:ascii="Arial" w:hAnsi="Arial" w:cs="Arial"/>
        </w:rPr>
        <w:t>Postanowienia ust. 3 i 4 stosuje się odpowiednio do zmian utworów wchodzących w skład ww. dokumentacji w ramach nadzoru autorskiego, dokonanych podczas wykonywania prac objętych tą dokumentacją.</w:t>
      </w:r>
    </w:p>
    <w:p w:rsidR="005F5FAF" w:rsidRPr="00441DA9" w:rsidRDefault="005F5FAF" w:rsidP="005F5FAF">
      <w:pPr>
        <w:pStyle w:val="Akapitzlist"/>
        <w:numPr>
          <w:ilvl w:val="0"/>
          <w:numId w:val="17"/>
        </w:numPr>
        <w:spacing w:after="0" w:line="240" w:lineRule="auto"/>
        <w:ind w:left="426"/>
        <w:jc w:val="both"/>
        <w:rPr>
          <w:rFonts w:ascii="Arial" w:hAnsi="Arial" w:cs="Arial"/>
        </w:rPr>
      </w:pPr>
      <w:r w:rsidRPr="00441DA9">
        <w:rPr>
          <w:rFonts w:ascii="Arial" w:hAnsi="Arial" w:cs="Arial"/>
        </w:rPr>
        <w:t>Strony ustalają, iż rozpowszechnianie na polach eksploatacji określonych w ust. 4 może następować w całości, w części, fragmentach, samodzielnie, w połączeniu z dziełami innych podmiotów, w tym jako część dzieła zbiorowego, po zarchiwizowaniu w formie elektronicznej lub drukowanej, po dokonaniu opracowań, przystosowań, uzupełnień lub innych modyfikacji, itd.</w:t>
      </w:r>
    </w:p>
    <w:p w:rsidR="005F5FAF" w:rsidRPr="00441DA9" w:rsidRDefault="005F5FAF" w:rsidP="005F5FAF">
      <w:pPr>
        <w:pStyle w:val="Akapitzlist"/>
        <w:numPr>
          <w:ilvl w:val="0"/>
          <w:numId w:val="17"/>
        </w:numPr>
        <w:spacing w:after="0" w:line="240" w:lineRule="auto"/>
        <w:ind w:left="426"/>
        <w:jc w:val="both"/>
        <w:rPr>
          <w:rFonts w:ascii="Arial" w:hAnsi="Arial" w:cs="Arial"/>
        </w:rPr>
      </w:pPr>
      <w:r w:rsidRPr="00441DA9">
        <w:rPr>
          <w:rFonts w:ascii="Arial" w:hAnsi="Arial" w:cs="Arial"/>
        </w:rPr>
        <w:t xml:space="preserve">Jednostka Projektowa zobowiązuje się, że wykonując umowę będzie przestrzegała przepisów ustawy z dnia 4 lutego 1994 r. o prawie autorskim i prawach pokrewnych (t. j. Dz. U. z 2019 r. poz. 1231, z </w:t>
      </w:r>
      <w:proofErr w:type="spellStart"/>
      <w:r w:rsidRPr="00441DA9">
        <w:rPr>
          <w:rFonts w:ascii="Arial" w:hAnsi="Arial" w:cs="Arial"/>
        </w:rPr>
        <w:t>późn</w:t>
      </w:r>
      <w:proofErr w:type="spellEnd"/>
      <w:r w:rsidRPr="00441DA9">
        <w:rPr>
          <w:rFonts w:ascii="Arial" w:hAnsi="Arial" w:cs="Arial"/>
        </w:rPr>
        <w:t xml:space="preserve">. zm.) i nie naruszy praw majątkowych osób trzecich, a utwory przekaże Zamawiającemu w stanie wolnym od obciążeń prawami tych osób. </w:t>
      </w:r>
    </w:p>
    <w:p w:rsidR="005F5FAF" w:rsidRPr="00441DA9" w:rsidRDefault="005F5FAF" w:rsidP="005F5FAF">
      <w:pPr>
        <w:pStyle w:val="Akapitzlist"/>
        <w:numPr>
          <w:ilvl w:val="0"/>
          <w:numId w:val="17"/>
        </w:numPr>
        <w:spacing w:after="0" w:line="240" w:lineRule="auto"/>
        <w:ind w:left="426"/>
        <w:jc w:val="both"/>
        <w:rPr>
          <w:rFonts w:ascii="Arial" w:hAnsi="Arial" w:cs="Arial"/>
        </w:rPr>
      </w:pPr>
      <w:r w:rsidRPr="00441DA9">
        <w:rPr>
          <w:rFonts w:ascii="Arial" w:hAnsi="Arial" w:cs="Arial"/>
        </w:rPr>
        <w:t>W przypadku wystąpienia przez jakąkolwiek osobę trzecią w stosunku do Zamawiającego z roszczeniem z tytułu naruszenia praw autorskich, zarówno osobistych, jak i majątkowych, jeżeli naruszenie nastąpiło w związku z nienależytym wykonaniem dokumentacji w ramach niniejszej umowy przez Jednostkę Projektową, Jednostka Projektowa:</w:t>
      </w:r>
    </w:p>
    <w:p w:rsidR="005F5FAF" w:rsidRPr="00441DA9" w:rsidRDefault="005F5FAF" w:rsidP="005F5FAF">
      <w:pPr>
        <w:pStyle w:val="Akapitzlist"/>
        <w:numPr>
          <w:ilvl w:val="0"/>
          <w:numId w:val="19"/>
        </w:numPr>
        <w:spacing w:after="0" w:line="240" w:lineRule="auto"/>
        <w:jc w:val="both"/>
        <w:rPr>
          <w:rFonts w:ascii="Arial" w:hAnsi="Arial" w:cs="Arial"/>
        </w:rPr>
      </w:pPr>
      <w:r w:rsidRPr="00441DA9">
        <w:rPr>
          <w:rFonts w:ascii="Arial" w:hAnsi="Arial" w:cs="Arial"/>
        </w:rPr>
        <w:t>przyjmie na siebie pełną odpowiedzialność za powstanie oraz wszelkie skutki powyższych zdarzeń;</w:t>
      </w:r>
    </w:p>
    <w:p w:rsidR="005F5FAF" w:rsidRPr="00441DA9" w:rsidRDefault="005F5FAF" w:rsidP="005F5FAF">
      <w:pPr>
        <w:pStyle w:val="Akapitzlist"/>
        <w:numPr>
          <w:ilvl w:val="0"/>
          <w:numId w:val="19"/>
        </w:numPr>
        <w:spacing w:after="0" w:line="240" w:lineRule="auto"/>
        <w:jc w:val="both"/>
        <w:rPr>
          <w:rFonts w:ascii="Arial" w:hAnsi="Arial" w:cs="Arial"/>
        </w:rPr>
      </w:pPr>
      <w:r w:rsidRPr="00441DA9">
        <w:rPr>
          <w:rFonts w:ascii="Arial" w:hAnsi="Arial" w:cs="Arial"/>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rsidR="005F5FAF" w:rsidRPr="00441DA9" w:rsidRDefault="005F5FAF" w:rsidP="005F5FAF">
      <w:pPr>
        <w:pStyle w:val="Akapitzlist"/>
        <w:numPr>
          <w:ilvl w:val="0"/>
          <w:numId w:val="19"/>
        </w:numPr>
        <w:spacing w:after="0" w:line="240" w:lineRule="auto"/>
        <w:jc w:val="both"/>
        <w:rPr>
          <w:rFonts w:ascii="Arial" w:hAnsi="Arial" w:cs="Arial"/>
        </w:rPr>
      </w:pPr>
      <w:r w:rsidRPr="00441DA9">
        <w:rPr>
          <w:rFonts w:ascii="Arial" w:hAnsi="Arial" w:cs="Arial"/>
        </w:rPr>
        <w:lastRenderedPageBreak/>
        <w:t>poniesie wszelkie koszty związane z ewentualnym pokryciem roszczeń majątkowych i niemajątkowych związanych z naruszeniem praw autorskich majątkowych lub osobistych osoby lub osób zgłaszających roszczenia.</w:t>
      </w:r>
    </w:p>
    <w:p w:rsidR="005F5FAF" w:rsidRDefault="005F5FAF" w:rsidP="005F5FAF">
      <w:pPr>
        <w:pStyle w:val="Nagwek3"/>
        <w:spacing w:before="0" w:after="0"/>
        <w:jc w:val="center"/>
        <w:rPr>
          <w:sz w:val="22"/>
          <w:szCs w:val="22"/>
        </w:rPr>
      </w:pPr>
    </w:p>
    <w:p w:rsidR="005F5FAF" w:rsidRPr="00441DA9" w:rsidRDefault="005F5FAF" w:rsidP="005F5FAF">
      <w:pPr>
        <w:pStyle w:val="Nagwek3"/>
        <w:spacing w:before="0" w:after="0"/>
        <w:jc w:val="center"/>
        <w:rPr>
          <w:b w:val="0"/>
          <w:sz w:val="22"/>
          <w:szCs w:val="22"/>
        </w:rPr>
      </w:pPr>
      <w:r w:rsidRPr="00441DA9">
        <w:rPr>
          <w:sz w:val="22"/>
          <w:szCs w:val="22"/>
        </w:rPr>
        <w:t>§ 13</w:t>
      </w:r>
    </w:p>
    <w:p w:rsidR="005F5FAF" w:rsidRPr="00441DA9" w:rsidRDefault="005F5FAF" w:rsidP="005F5FAF">
      <w:pPr>
        <w:pStyle w:val="Akapitzlist"/>
        <w:numPr>
          <w:ilvl w:val="0"/>
          <w:numId w:val="22"/>
        </w:numPr>
        <w:spacing w:after="0" w:line="240" w:lineRule="auto"/>
        <w:ind w:left="426" w:hanging="426"/>
        <w:jc w:val="both"/>
        <w:rPr>
          <w:rFonts w:ascii="Arial" w:hAnsi="Arial" w:cs="Arial"/>
          <w:lang w:eastAsia="pl-PL"/>
        </w:rPr>
      </w:pPr>
      <w:r w:rsidRPr="00441DA9">
        <w:rPr>
          <w:rFonts w:ascii="Arial" w:hAnsi="Arial" w:cs="Arial"/>
          <w:lang w:eastAsia="pl-PL"/>
        </w:rPr>
        <w:t xml:space="preserve">Wykonawca wniesie najpóźniej w dniu podpisania umowy zabezpieczenie należytego wykonania umowy w kwocie ……………….  co stanowi 10% ceny brutto określonej w </w:t>
      </w:r>
      <w:r w:rsidRPr="00441DA9">
        <w:rPr>
          <w:rStyle w:val="FontStyle13"/>
          <w:rFonts w:ascii="Arial" w:eastAsia="StarSymbol" w:hAnsi="Arial" w:cs="Arial"/>
        </w:rPr>
        <w:t>§ 7 ust. 1</w:t>
      </w:r>
      <w:r w:rsidRPr="00441DA9">
        <w:rPr>
          <w:rFonts w:ascii="Arial" w:hAnsi="Arial" w:cs="Arial"/>
          <w:lang w:eastAsia="pl-PL"/>
        </w:rPr>
        <w:t>, na czas wykonywania przedmiotu umowy.</w:t>
      </w:r>
    </w:p>
    <w:p w:rsidR="005F5FAF" w:rsidRPr="00441DA9" w:rsidRDefault="005F5FAF" w:rsidP="005F5FAF">
      <w:pPr>
        <w:pStyle w:val="Akapitzlist"/>
        <w:numPr>
          <w:ilvl w:val="0"/>
          <w:numId w:val="22"/>
        </w:numPr>
        <w:spacing w:after="0" w:line="240" w:lineRule="auto"/>
        <w:ind w:left="426" w:hanging="426"/>
        <w:jc w:val="both"/>
        <w:rPr>
          <w:rFonts w:ascii="Arial" w:hAnsi="Arial" w:cs="Arial"/>
          <w:b/>
          <w:lang w:eastAsia="pl-PL"/>
        </w:rPr>
      </w:pPr>
      <w:r w:rsidRPr="00441DA9">
        <w:rPr>
          <w:rFonts w:ascii="Arial" w:hAnsi="Arial" w:cs="Arial"/>
          <w:lang w:eastAsia="pl-PL"/>
        </w:rPr>
        <w:t xml:space="preserve">Zwrot zabezpieczenia określonego w </w:t>
      </w:r>
      <w:r w:rsidRPr="00441DA9">
        <w:rPr>
          <w:rStyle w:val="FontStyle13"/>
          <w:rFonts w:ascii="Arial" w:eastAsia="StarSymbol" w:hAnsi="Arial" w:cs="Arial"/>
        </w:rPr>
        <w:t>§ 13 ust. 1</w:t>
      </w:r>
      <w:r w:rsidRPr="00441DA9">
        <w:rPr>
          <w:rFonts w:ascii="Arial" w:hAnsi="Arial" w:cs="Arial"/>
          <w:lang w:eastAsia="pl-PL"/>
        </w:rPr>
        <w:t xml:space="preserve"> nastąpi nie później niż 30 dni po </w:t>
      </w:r>
      <w:r w:rsidRPr="00441DA9">
        <w:rPr>
          <w:rFonts w:ascii="Arial" w:hAnsi="Arial" w:cs="Arial"/>
        </w:rPr>
        <w:t xml:space="preserve">dostarczeniu Zamawiającemu przez Jednostkę Projektową decyzji ZRID.    </w:t>
      </w:r>
    </w:p>
    <w:p w:rsidR="005F5FAF" w:rsidRDefault="005F5FAF" w:rsidP="005F5FAF">
      <w:pPr>
        <w:pStyle w:val="Nagwek3"/>
        <w:spacing w:before="0" w:after="0"/>
        <w:jc w:val="center"/>
        <w:rPr>
          <w:sz w:val="22"/>
          <w:szCs w:val="22"/>
        </w:rPr>
      </w:pPr>
    </w:p>
    <w:p w:rsidR="005F5FAF" w:rsidRPr="00441DA9" w:rsidRDefault="005F5FAF" w:rsidP="005F5FAF">
      <w:pPr>
        <w:pStyle w:val="Nagwek3"/>
        <w:spacing w:before="0" w:after="0"/>
        <w:jc w:val="center"/>
        <w:rPr>
          <w:b w:val="0"/>
          <w:sz w:val="22"/>
          <w:szCs w:val="22"/>
        </w:rPr>
      </w:pPr>
      <w:r w:rsidRPr="00441DA9">
        <w:rPr>
          <w:sz w:val="22"/>
          <w:szCs w:val="22"/>
        </w:rPr>
        <w:t>§</w:t>
      </w:r>
      <w:r>
        <w:rPr>
          <w:sz w:val="22"/>
          <w:szCs w:val="22"/>
        </w:rPr>
        <w:t xml:space="preserve"> </w:t>
      </w:r>
      <w:r w:rsidRPr="00441DA9">
        <w:rPr>
          <w:sz w:val="22"/>
          <w:szCs w:val="22"/>
        </w:rPr>
        <w:t>14</w:t>
      </w:r>
    </w:p>
    <w:p w:rsidR="005F5FAF" w:rsidRPr="00441DA9" w:rsidRDefault="005F5FAF" w:rsidP="005F5FAF">
      <w:pPr>
        <w:pStyle w:val="Akapitzlist"/>
        <w:numPr>
          <w:ilvl w:val="0"/>
          <w:numId w:val="1"/>
        </w:numPr>
        <w:suppressAutoHyphens/>
        <w:spacing w:after="0" w:line="240" w:lineRule="auto"/>
        <w:ind w:left="426" w:hanging="426"/>
        <w:jc w:val="both"/>
        <w:rPr>
          <w:rStyle w:val="FontStyle13"/>
          <w:rFonts w:ascii="Arial" w:eastAsia="StarSymbol" w:hAnsi="Arial" w:cs="Arial"/>
        </w:rPr>
      </w:pPr>
      <w:r w:rsidRPr="005F5FAF">
        <w:rPr>
          <w:rStyle w:val="FontStyle14"/>
          <w:rFonts w:ascii="Arial" w:hAnsi="Arial" w:cs="Arial"/>
          <w:i w:val="0"/>
          <w:sz w:val="22"/>
          <w:szCs w:val="22"/>
        </w:rPr>
        <w:t>Wszelkie zmiany niniejszej umowy mogą nastąpić jedynie w formie pisemnej pod rygorem nieważności, na podstawie aneksu podpisanego przez każdą ze stron.</w:t>
      </w:r>
      <w:r w:rsidRPr="005F5FAF">
        <w:rPr>
          <w:rStyle w:val="FontStyle13"/>
          <w:rFonts w:ascii="Arial" w:eastAsia="StarSymbol" w:hAnsi="Arial" w:cs="Arial"/>
          <w:i/>
          <w:sz w:val="22"/>
          <w:szCs w:val="22"/>
        </w:rPr>
        <w:t xml:space="preserve"> </w:t>
      </w:r>
      <w:r w:rsidRPr="005F5FAF">
        <w:rPr>
          <w:rStyle w:val="FontStyle13"/>
          <w:rFonts w:ascii="Arial" w:eastAsia="StarSymbol" w:hAnsi="Arial" w:cs="Arial"/>
          <w:sz w:val="22"/>
          <w:szCs w:val="22"/>
        </w:rPr>
        <w:t>Niedopuszczalna jest jednak zmiana postanowień</w:t>
      </w:r>
      <w:r w:rsidRPr="00441DA9">
        <w:rPr>
          <w:rStyle w:val="FontStyle13"/>
          <w:rFonts w:ascii="Arial" w:eastAsia="StarSymbol" w:hAnsi="Arial" w:cs="Arial"/>
        </w:rPr>
        <w:t xml:space="preserve"> zawartej umowy oraz wprowadzenie nowych postanowień do umowy, jeżeli przy ich uwzględnieniu należałoby zmienić treść oferty, na podstawie, której dokonano wyboru Wykonawcy, chyba że konieczność wprowadzenia takich zmian wynika z okoliczności, których nie można było przewidzieć w chwili zawarcia umowy.</w:t>
      </w:r>
    </w:p>
    <w:p w:rsidR="005F5FAF" w:rsidRPr="00441DA9" w:rsidRDefault="005F5FAF" w:rsidP="005F5FAF">
      <w:pPr>
        <w:pStyle w:val="Akapitzlist"/>
        <w:numPr>
          <w:ilvl w:val="0"/>
          <w:numId w:val="1"/>
        </w:numPr>
        <w:suppressAutoHyphens/>
        <w:spacing w:after="0" w:line="240" w:lineRule="auto"/>
        <w:ind w:left="284" w:hanging="284"/>
        <w:jc w:val="both"/>
        <w:rPr>
          <w:rStyle w:val="FontStyle13"/>
          <w:rFonts w:ascii="Arial" w:eastAsia="StarSymbol" w:hAnsi="Arial" w:cs="Arial"/>
        </w:rPr>
      </w:pPr>
      <w:r w:rsidRPr="00441DA9">
        <w:rPr>
          <w:rStyle w:val="FontStyle13"/>
          <w:rFonts w:ascii="Arial" w:eastAsia="StarSymbol" w:hAnsi="Arial" w:cs="Arial"/>
        </w:rPr>
        <w:t>Dniami roboczymi w rozumieniu niniejszej umowy są dni od poniedziałku do piątku z wyłączeniem dni ustawowo wolnych na terytorium Rzeczypospolitej Polskiej.</w:t>
      </w:r>
    </w:p>
    <w:p w:rsidR="005F5FAF" w:rsidRPr="00441DA9" w:rsidRDefault="005F5FAF" w:rsidP="005F5FAF">
      <w:pPr>
        <w:numPr>
          <w:ilvl w:val="0"/>
          <w:numId w:val="1"/>
        </w:numPr>
        <w:ind w:left="284" w:hanging="284"/>
        <w:jc w:val="both"/>
        <w:rPr>
          <w:rFonts w:ascii="Arial" w:hAnsi="Arial" w:cs="Arial"/>
          <w:sz w:val="22"/>
          <w:szCs w:val="22"/>
        </w:rPr>
      </w:pPr>
      <w:r w:rsidRPr="00441DA9">
        <w:rPr>
          <w:rFonts w:ascii="Arial" w:hAnsi="Arial" w:cs="Arial"/>
          <w:sz w:val="22"/>
          <w:szCs w:val="22"/>
        </w:rPr>
        <w:t>Jednostka projektowa</w:t>
      </w:r>
      <w:r w:rsidRPr="00441DA9">
        <w:rPr>
          <w:rFonts w:ascii="Arial" w:eastAsia="Calibri" w:hAnsi="Arial" w:cs="Arial"/>
          <w:b/>
          <w:sz w:val="22"/>
          <w:szCs w:val="22"/>
        </w:rPr>
        <w:t xml:space="preserve"> </w:t>
      </w:r>
      <w:r w:rsidRPr="00441DA9">
        <w:rPr>
          <w:rFonts w:ascii="Arial" w:eastAsia="Calibri" w:hAnsi="Arial" w:cs="Arial"/>
          <w:sz w:val="22"/>
          <w:szCs w:val="22"/>
        </w:rPr>
        <w:t xml:space="preserve">nie może przenosić wierzytelności przysługujących mu wobec </w:t>
      </w:r>
      <w:r w:rsidRPr="00441DA9">
        <w:rPr>
          <w:rFonts w:ascii="Arial" w:hAnsi="Arial" w:cs="Arial"/>
          <w:sz w:val="22"/>
          <w:szCs w:val="22"/>
        </w:rPr>
        <w:t xml:space="preserve">Zamawiającego </w:t>
      </w:r>
      <w:r w:rsidRPr="00441DA9">
        <w:rPr>
          <w:rFonts w:ascii="Arial" w:eastAsia="Calibri" w:hAnsi="Arial" w:cs="Arial"/>
          <w:sz w:val="22"/>
          <w:szCs w:val="22"/>
        </w:rPr>
        <w:t xml:space="preserve">na osoby trzecie bez uzyskania uprzedniej, pisemnej zgody </w:t>
      </w:r>
      <w:r w:rsidRPr="00441DA9">
        <w:rPr>
          <w:rFonts w:ascii="Arial" w:hAnsi="Arial" w:cs="Arial"/>
          <w:sz w:val="22"/>
          <w:szCs w:val="22"/>
        </w:rPr>
        <w:t>Zamawiającego.</w:t>
      </w:r>
    </w:p>
    <w:p w:rsidR="005F5FAF" w:rsidRPr="005F5FAF" w:rsidRDefault="005F5FAF" w:rsidP="005F5FAF">
      <w:pPr>
        <w:pStyle w:val="Akapitzlist"/>
        <w:numPr>
          <w:ilvl w:val="0"/>
          <w:numId w:val="1"/>
        </w:numPr>
        <w:suppressAutoHyphens/>
        <w:spacing w:after="0" w:line="240" w:lineRule="auto"/>
        <w:ind w:left="284" w:hanging="284"/>
        <w:jc w:val="both"/>
        <w:rPr>
          <w:rStyle w:val="FontStyle14"/>
          <w:rFonts w:ascii="Arial" w:hAnsi="Arial" w:cs="Arial"/>
          <w:i w:val="0"/>
          <w:sz w:val="22"/>
          <w:szCs w:val="22"/>
        </w:rPr>
      </w:pPr>
      <w:r w:rsidRPr="005F5FAF">
        <w:rPr>
          <w:rStyle w:val="FontStyle14"/>
          <w:rFonts w:ascii="Arial" w:hAnsi="Arial" w:cs="Arial"/>
          <w:sz w:val="22"/>
          <w:szCs w:val="22"/>
        </w:rPr>
        <w:t>W sprawach nieuregulowanych w niniejszej umowie mają zastosowanie właściwe przepisy prawa.</w:t>
      </w:r>
    </w:p>
    <w:p w:rsidR="005F5FAF" w:rsidRPr="005F5FAF" w:rsidRDefault="005F5FAF" w:rsidP="005F5FAF">
      <w:pPr>
        <w:pStyle w:val="Akapitzlist"/>
        <w:numPr>
          <w:ilvl w:val="0"/>
          <w:numId w:val="1"/>
        </w:numPr>
        <w:suppressAutoHyphens/>
        <w:spacing w:after="0" w:line="240" w:lineRule="auto"/>
        <w:ind w:left="284" w:hanging="284"/>
        <w:jc w:val="both"/>
        <w:rPr>
          <w:rStyle w:val="FontStyle14"/>
          <w:rFonts w:ascii="Arial" w:eastAsia="StarSymbol" w:hAnsi="Arial" w:cs="Arial"/>
          <w:i w:val="0"/>
          <w:iCs w:val="0"/>
          <w:sz w:val="22"/>
          <w:szCs w:val="22"/>
        </w:rPr>
      </w:pPr>
      <w:r w:rsidRPr="005F5FAF">
        <w:rPr>
          <w:rStyle w:val="FontStyle14"/>
          <w:rFonts w:ascii="Arial" w:hAnsi="Arial" w:cs="Arial"/>
          <w:sz w:val="22"/>
          <w:szCs w:val="22"/>
        </w:rPr>
        <w:t>Ewentualne spory mogące wyniknąć między stronami rozstrzygać będzie sąd właściwy miejscowo dla siedziby Zamawiającego.</w:t>
      </w:r>
    </w:p>
    <w:p w:rsidR="005F5FAF" w:rsidRPr="00441DA9" w:rsidRDefault="005F5FAF" w:rsidP="005F5FAF">
      <w:pPr>
        <w:pStyle w:val="Akapitzlist"/>
        <w:numPr>
          <w:ilvl w:val="0"/>
          <w:numId w:val="1"/>
        </w:numPr>
        <w:suppressAutoHyphens/>
        <w:spacing w:after="0" w:line="240" w:lineRule="auto"/>
        <w:ind w:left="284" w:hanging="284"/>
        <w:jc w:val="both"/>
        <w:rPr>
          <w:rFonts w:ascii="Arial" w:eastAsia="StarSymbol" w:hAnsi="Arial" w:cs="Arial"/>
        </w:rPr>
      </w:pPr>
      <w:r w:rsidRPr="00441DA9">
        <w:rPr>
          <w:rFonts w:ascii="Arial" w:hAnsi="Arial" w:cs="Arial"/>
        </w:rPr>
        <w:t>Powstałe w trakcie realizacji Umowy spory będą w pierwszej kolejności rozpatrywane na drodze polubownej, uwzględniając cel umowy i interes stron, a w przypadku niemożliwości ich rozstrzygnięcia, w terminie 30 dni od dnia powstania sporu będą rozstrzygane w drodze postępowania sądowego przez sąd właściwy dla siedziby Zamawiającego.</w:t>
      </w:r>
    </w:p>
    <w:p w:rsidR="005F5FAF" w:rsidRDefault="005F5FAF" w:rsidP="005F5FAF">
      <w:pPr>
        <w:pStyle w:val="Nagwek3"/>
        <w:spacing w:before="0" w:after="0"/>
        <w:jc w:val="center"/>
        <w:rPr>
          <w:sz w:val="22"/>
          <w:szCs w:val="22"/>
        </w:rPr>
      </w:pPr>
    </w:p>
    <w:p w:rsidR="005F5FAF" w:rsidRPr="00441DA9" w:rsidRDefault="005F5FAF" w:rsidP="005F5FAF">
      <w:pPr>
        <w:pStyle w:val="Nagwek3"/>
        <w:spacing w:before="0" w:after="0"/>
        <w:jc w:val="center"/>
        <w:rPr>
          <w:b w:val="0"/>
          <w:sz w:val="22"/>
          <w:szCs w:val="22"/>
        </w:rPr>
      </w:pPr>
      <w:r w:rsidRPr="00441DA9">
        <w:rPr>
          <w:sz w:val="22"/>
          <w:szCs w:val="22"/>
        </w:rPr>
        <w:t>§</w:t>
      </w:r>
      <w:r>
        <w:rPr>
          <w:sz w:val="22"/>
          <w:szCs w:val="22"/>
        </w:rPr>
        <w:t xml:space="preserve"> </w:t>
      </w:r>
      <w:r w:rsidRPr="00441DA9">
        <w:rPr>
          <w:sz w:val="22"/>
          <w:szCs w:val="22"/>
        </w:rPr>
        <w:t>15</w:t>
      </w:r>
    </w:p>
    <w:p w:rsidR="005F5FAF" w:rsidRPr="00441DA9" w:rsidRDefault="005F5FAF" w:rsidP="005F5FAF">
      <w:pPr>
        <w:pStyle w:val="Akapitzlist"/>
        <w:numPr>
          <w:ilvl w:val="1"/>
          <w:numId w:val="10"/>
        </w:numPr>
        <w:tabs>
          <w:tab w:val="clear" w:pos="1440"/>
          <w:tab w:val="num" w:pos="284"/>
        </w:tabs>
        <w:suppressAutoHyphens/>
        <w:spacing w:after="0" w:line="240" w:lineRule="auto"/>
        <w:ind w:left="1276" w:hanging="1276"/>
        <w:jc w:val="both"/>
        <w:rPr>
          <w:rFonts w:ascii="Arial" w:hAnsi="Arial" w:cs="Arial"/>
        </w:rPr>
      </w:pPr>
      <w:r w:rsidRPr="00441DA9">
        <w:rPr>
          <w:rFonts w:ascii="Arial" w:hAnsi="Arial" w:cs="Arial"/>
        </w:rPr>
        <w:t>Integralną część niniejszej umowy stanowią:</w:t>
      </w:r>
    </w:p>
    <w:p w:rsidR="005F5FAF" w:rsidRPr="00441DA9" w:rsidRDefault="005F5FAF" w:rsidP="005F5FAF">
      <w:pPr>
        <w:numPr>
          <w:ilvl w:val="0"/>
          <w:numId w:val="13"/>
        </w:numPr>
        <w:jc w:val="both"/>
        <w:rPr>
          <w:rFonts w:ascii="Arial" w:hAnsi="Arial" w:cs="Arial"/>
          <w:sz w:val="22"/>
          <w:szCs w:val="22"/>
        </w:rPr>
      </w:pPr>
      <w:r w:rsidRPr="00441DA9">
        <w:rPr>
          <w:rFonts w:ascii="Arial" w:hAnsi="Arial" w:cs="Arial"/>
          <w:sz w:val="22"/>
          <w:szCs w:val="22"/>
        </w:rPr>
        <w:t xml:space="preserve">Zestawienie poszczególnych składników przedmiotu Umowy z określeniem wynagrodzenia brutto i stawki VAT Umowy – Załącznik Nr 1 zgodnie z ofertą Jednostki Projektowej. </w:t>
      </w:r>
    </w:p>
    <w:p w:rsidR="005F5FAF" w:rsidRPr="00441DA9" w:rsidRDefault="005F5FAF" w:rsidP="005F5FAF">
      <w:pPr>
        <w:numPr>
          <w:ilvl w:val="0"/>
          <w:numId w:val="13"/>
        </w:numPr>
        <w:jc w:val="both"/>
        <w:rPr>
          <w:rFonts w:ascii="Arial" w:hAnsi="Arial" w:cs="Arial"/>
          <w:sz w:val="22"/>
          <w:szCs w:val="22"/>
        </w:rPr>
      </w:pPr>
      <w:r w:rsidRPr="00441DA9">
        <w:rPr>
          <w:rFonts w:ascii="Arial" w:hAnsi="Arial" w:cs="Arial"/>
          <w:sz w:val="22"/>
          <w:szCs w:val="22"/>
        </w:rPr>
        <w:t xml:space="preserve">Specyfikacja Istotnych Warunków Zamówienia, </w:t>
      </w:r>
    </w:p>
    <w:p w:rsidR="005F5FAF" w:rsidRPr="00441DA9" w:rsidRDefault="005F5FAF" w:rsidP="005F5FAF">
      <w:pPr>
        <w:numPr>
          <w:ilvl w:val="0"/>
          <w:numId w:val="13"/>
        </w:numPr>
        <w:jc w:val="both"/>
        <w:rPr>
          <w:rFonts w:ascii="Arial" w:hAnsi="Arial" w:cs="Arial"/>
          <w:sz w:val="22"/>
          <w:szCs w:val="22"/>
        </w:rPr>
      </w:pPr>
      <w:r w:rsidRPr="00441DA9">
        <w:rPr>
          <w:rFonts w:ascii="Arial" w:hAnsi="Arial" w:cs="Arial"/>
          <w:sz w:val="22"/>
          <w:szCs w:val="22"/>
        </w:rPr>
        <w:t>Oferta z dnia ……………….</w:t>
      </w:r>
    </w:p>
    <w:p w:rsidR="005F5FAF" w:rsidRPr="00441DA9" w:rsidRDefault="005F5FAF" w:rsidP="005F5FAF">
      <w:pPr>
        <w:pStyle w:val="Akapitzlist"/>
        <w:numPr>
          <w:ilvl w:val="1"/>
          <w:numId w:val="10"/>
        </w:numPr>
        <w:tabs>
          <w:tab w:val="clear" w:pos="1440"/>
          <w:tab w:val="num" w:pos="284"/>
        </w:tabs>
        <w:suppressAutoHyphens/>
        <w:spacing w:after="0" w:line="240" w:lineRule="auto"/>
        <w:ind w:left="284" w:hanging="284"/>
        <w:jc w:val="both"/>
        <w:rPr>
          <w:rFonts w:ascii="Arial" w:hAnsi="Arial" w:cs="Arial"/>
          <w:lang w:eastAsia="pl-PL"/>
        </w:rPr>
      </w:pPr>
      <w:r w:rsidRPr="00441DA9">
        <w:rPr>
          <w:rFonts w:ascii="Arial" w:hAnsi="Arial" w:cs="Arial"/>
        </w:rPr>
        <w:t>W przypadku rozbieżności w treści umowy i stanowiących jej integralną część załączników pierwszeństwo przyznaje się umowie, a następnie załącznikom zgodnie z nadaną numeracją.</w:t>
      </w:r>
    </w:p>
    <w:p w:rsidR="005F5FAF" w:rsidRDefault="005F5FAF" w:rsidP="005F5FAF">
      <w:pPr>
        <w:pStyle w:val="Nagwek3"/>
        <w:spacing w:before="0" w:after="0"/>
        <w:jc w:val="center"/>
        <w:rPr>
          <w:sz w:val="22"/>
          <w:szCs w:val="22"/>
        </w:rPr>
      </w:pPr>
      <w:bookmarkStart w:id="3" w:name="_Hlk18411894"/>
    </w:p>
    <w:p w:rsidR="005F5FAF" w:rsidRPr="00441DA9" w:rsidRDefault="005F5FAF" w:rsidP="005F5FAF">
      <w:pPr>
        <w:pStyle w:val="Nagwek3"/>
        <w:spacing w:before="0" w:after="0"/>
        <w:jc w:val="center"/>
        <w:rPr>
          <w:b w:val="0"/>
          <w:sz w:val="22"/>
          <w:szCs w:val="22"/>
        </w:rPr>
      </w:pPr>
      <w:r w:rsidRPr="00441DA9">
        <w:rPr>
          <w:sz w:val="22"/>
          <w:szCs w:val="22"/>
        </w:rPr>
        <w:t>§</w:t>
      </w:r>
      <w:bookmarkEnd w:id="3"/>
      <w:r>
        <w:rPr>
          <w:sz w:val="22"/>
          <w:szCs w:val="22"/>
        </w:rPr>
        <w:t xml:space="preserve"> </w:t>
      </w:r>
      <w:r w:rsidRPr="00441DA9">
        <w:rPr>
          <w:sz w:val="22"/>
          <w:szCs w:val="22"/>
        </w:rPr>
        <w:t>16</w:t>
      </w:r>
    </w:p>
    <w:p w:rsidR="005F5FAF" w:rsidRPr="00441DA9" w:rsidRDefault="005F5FAF" w:rsidP="005F5FAF">
      <w:pPr>
        <w:pStyle w:val="Akapitzlist"/>
        <w:numPr>
          <w:ilvl w:val="0"/>
          <w:numId w:val="26"/>
        </w:numPr>
        <w:suppressAutoHyphens/>
        <w:spacing w:after="0" w:line="240" w:lineRule="auto"/>
        <w:ind w:left="284" w:hanging="284"/>
        <w:jc w:val="both"/>
        <w:rPr>
          <w:rFonts w:ascii="Arial" w:hAnsi="Arial" w:cs="Arial"/>
        </w:rPr>
      </w:pPr>
      <w:r w:rsidRPr="00441DA9">
        <w:rPr>
          <w:rFonts w:ascii="Arial" w:hAnsi="Arial" w:cs="Arial"/>
        </w:rPr>
        <w:t xml:space="preserve">Wykonawca oświadcza, że znany jest mu fakt, iż treść niniejszej umowy, a w szczególności dane go identyfikujące, przedmiot umowy i wysokość wynagrodzenia, stanowią informację publiczną w rozumieniu art. 1 ust. 1 ustawy z dnia 6 września 2001r. o dostępie do informacji publicznej (t. j. Dz. U. z 2018 r. poz. 1330, z </w:t>
      </w:r>
      <w:proofErr w:type="spellStart"/>
      <w:r w:rsidRPr="00441DA9">
        <w:rPr>
          <w:rFonts w:ascii="Arial" w:hAnsi="Arial" w:cs="Arial"/>
        </w:rPr>
        <w:t>późn</w:t>
      </w:r>
      <w:proofErr w:type="spellEnd"/>
      <w:r w:rsidRPr="00441DA9">
        <w:rPr>
          <w:rFonts w:ascii="Arial" w:hAnsi="Arial" w:cs="Arial"/>
        </w:rPr>
        <w:t>. zm.), która podlega udostępnieniu w trybie przedmiotowej ustawy.</w:t>
      </w:r>
    </w:p>
    <w:p w:rsidR="005F5FAF" w:rsidRPr="00441DA9" w:rsidRDefault="005F5FAF" w:rsidP="005F5FAF">
      <w:pPr>
        <w:pStyle w:val="Akapitzlist"/>
        <w:numPr>
          <w:ilvl w:val="0"/>
          <w:numId w:val="26"/>
        </w:numPr>
        <w:suppressAutoHyphens/>
        <w:spacing w:after="0" w:line="240" w:lineRule="auto"/>
        <w:ind w:left="284" w:hanging="284"/>
        <w:jc w:val="both"/>
        <w:rPr>
          <w:rFonts w:ascii="Arial" w:hAnsi="Arial" w:cs="Arial"/>
        </w:rPr>
      </w:pPr>
      <w:r w:rsidRPr="00441DA9">
        <w:rPr>
          <w:rFonts w:ascii="Arial" w:hAnsi="Arial" w:cs="Arial"/>
        </w:rPr>
        <w:t xml:space="preserve">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 dnia 10 maja 2018 r. o ochronie danych osobowych (Dz. U. z 2018 r poz. 1000, z </w:t>
      </w:r>
      <w:proofErr w:type="spellStart"/>
      <w:r w:rsidRPr="00441DA9">
        <w:rPr>
          <w:rFonts w:ascii="Arial" w:hAnsi="Arial" w:cs="Arial"/>
        </w:rPr>
        <w:t>późn</w:t>
      </w:r>
      <w:proofErr w:type="spellEnd"/>
      <w:r w:rsidRPr="00441DA9">
        <w:rPr>
          <w:rFonts w:ascii="Arial" w:hAnsi="Arial" w:cs="Arial"/>
        </w:rPr>
        <w:t xml:space="preserve">. zm.) dla których Administratorem jest </w:t>
      </w:r>
      <w:r w:rsidRPr="00441DA9">
        <w:rPr>
          <w:rFonts w:ascii="Arial" w:hAnsi="Arial" w:cs="Arial"/>
        </w:rPr>
        <w:lastRenderedPageBreak/>
        <w:t>Starosta Wołomiński, a co za tym idzie nie wiąże się z dostępem do zasobów informatycznych Starostwa Powiatowego w Wołominie, z zastrzeżeniem zawartym w zdaniu drugim. Starostwo Powiatowe w Wołominie oświadcza, iż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w:t>
      </w:r>
    </w:p>
    <w:p w:rsidR="005F5FAF" w:rsidRDefault="005F5FAF" w:rsidP="005F5FAF">
      <w:pPr>
        <w:pStyle w:val="Nagwek3"/>
        <w:spacing w:before="0" w:after="0"/>
        <w:jc w:val="center"/>
        <w:rPr>
          <w:sz w:val="22"/>
          <w:szCs w:val="22"/>
        </w:rPr>
      </w:pPr>
    </w:p>
    <w:p w:rsidR="005F5FAF" w:rsidRPr="00441DA9" w:rsidRDefault="005F5FAF" w:rsidP="005F5FAF">
      <w:pPr>
        <w:pStyle w:val="Nagwek3"/>
        <w:spacing w:before="0" w:after="0"/>
        <w:jc w:val="center"/>
        <w:rPr>
          <w:b w:val="0"/>
          <w:bCs w:val="0"/>
          <w:sz w:val="22"/>
          <w:szCs w:val="22"/>
        </w:rPr>
      </w:pPr>
      <w:r w:rsidRPr="00441DA9">
        <w:rPr>
          <w:sz w:val="22"/>
          <w:szCs w:val="22"/>
        </w:rPr>
        <w:t>§ 17</w:t>
      </w:r>
    </w:p>
    <w:p w:rsidR="005F5FAF" w:rsidRPr="00441DA9" w:rsidRDefault="005F5FAF" w:rsidP="005F5FAF">
      <w:pPr>
        <w:jc w:val="both"/>
        <w:rPr>
          <w:rFonts w:ascii="Arial" w:hAnsi="Arial" w:cs="Arial"/>
          <w:sz w:val="22"/>
          <w:szCs w:val="22"/>
        </w:rPr>
      </w:pPr>
      <w:r w:rsidRPr="00441DA9">
        <w:rPr>
          <w:rFonts w:ascii="Arial" w:hAnsi="Arial" w:cs="Arial"/>
          <w:sz w:val="22"/>
          <w:szCs w:val="22"/>
        </w:rPr>
        <w:t>Niniejsza umowa została sporządzona w czterech jednobrzmiących egzemplarzach, z czego trzy egzemplarze przeznaczone są dla Zamawiającego, a jeden egzemplarz dla Jednostki Projektowej.</w:t>
      </w:r>
    </w:p>
    <w:p w:rsidR="005F5FAF" w:rsidRPr="00441DA9" w:rsidRDefault="005F5FAF" w:rsidP="005F5FAF">
      <w:pPr>
        <w:tabs>
          <w:tab w:val="left" w:pos="360"/>
        </w:tabs>
        <w:jc w:val="both"/>
        <w:rPr>
          <w:rFonts w:ascii="Arial" w:hAnsi="Arial" w:cs="Arial"/>
          <w:sz w:val="22"/>
          <w:szCs w:val="22"/>
        </w:rPr>
      </w:pPr>
    </w:p>
    <w:p w:rsidR="005F5FAF" w:rsidRPr="00441DA9" w:rsidRDefault="005F5FAF" w:rsidP="005F5FAF">
      <w:pPr>
        <w:tabs>
          <w:tab w:val="left" w:pos="-142"/>
        </w:tabs>
        <w:jc w:val="both"/>
        <w:rPr>
          <w:rFonts w:ascii="Arial" w:hAnsi="Arial" w:cs="Arial"/>
          <w:sz w:val="22"/>
          <w:szCs w:val="22"/>
        </w:rPr>
      </w:pPr>
    </w:p>
    <w:p w:rsidR="005F5FAF" w:rsidRPr="00441DA9" w:rsidRDefault="005F5FAF" w:rsidP="005F5FAF">
      <w:pPr>
        <w:tabs>
          <w:tab w:val="left" w:pos="-142"/>
        </w:tabs>
        <w:jc w:val="both"/>
        <w:rPr>
          <w:rFonts w:ascii="Arial" w:hAnsi="Arial" w:cs="Arial"/>
          <w:sz w:val="22"/>
          <w:szCs w:val="22"/>
        </w:rPr>
      </w:pPr>
    </w:p>
    <w:p w:rsidR="005F5FAF" w:rsidRPr="0089034C" w:rsidRDefault="005F5FAF" w:rsidP="005F5FAF">
      <w:pPr>
        <w:tabs>
          <w:tab w:val="left" w:pos="-142"/>
        </w:tabs>
        <w:jc w:val="both"/>
        <w:rPr>
          <w:rFonts w:ascii="Arial" w:hAnsi="Arial" w:cs="Arial"/>
          <w:sz w:val="22"/>
          <w:szCs w:val="22"/>
        </w:rPr>
      </w:pPr>
    </w:p>
    <w:p w:rsidR="005F5FAF" w:rsidRPr="0089034C" w:rsidRDefault="005F5FAF" w:rsidP="005F5FAF">
      <w:pPr>
        <w:tabs>
          <w:tab w:val="left" w:pos="-142"/>
        </w:tabs>
        <w:jc w:val="both"/>
        <w:rPr>
          <w:rFonts w:ascii="Arial" w:hAnsi="Arial" w:cs="Arial"/>
          <w:sz w:val="22"/>
          <w:szCs w:val="22"/>
        </w:rPr>
      </w:pPr>
    </w:p>
    <w:p w:rsidR="005F5FAF" w:rsidRPr="0089034C" w:rsidRDefault="005F5FAF" w:rsidP="005F5FAF">
      <w:pPr>
        <w:tabs>
          <w:tab w:val="left" w:pos="-142"/>
        </w:tabs>
        <w:jc w:val="both"/>
        <w:rPr>
          <w:rFonts w:ascii="Arial" w:hAnsi="Arial" w:cs="Arial"/>
          <w:sz w:val="22"/>
          <w:szCs w:val="22"/>
        </w:rPr>
      </w:pPr>
    </w:p>
    <w:p w:rsidR="00A80407" w:rsidRDefault="00A80407"/>
    <w:sectPr w:rsidR="00A804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tarSymbol">
    <w:altName w:val="Yu Gothic"/>
    <w:charset w:val="80"/>
    <w:family w:val="auto"/>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4B30"/>
    <w:multiLevelType w:val="hybridMultilevel"/>
    <w:tmpl w:val="9C08849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3B31584"/>
    <w:multiLevelType w:val="hybridMultilevel"/>
    <w:tmpl w:val="577E05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2F2958"/>
    <w:multiLevelType w:val="hybridMultilevel"/>
    <w:tmpl w:val="FC527610"/>
    <w:lvl w:ilvl="0" w:tplc="04150011">
      <w:start w:val="1"/>
      <w:numFmt w:val="decimal"/>
      <w:lvlText w:val="%1)"/>
      <w:lvlJc w:val="left"/>
      <w:pPr>
        <w:ind w:left="79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C1374C9"/>
    <w:multiLevelType w:val="hybridMultilevel"/>
    <w:tmpl w:val="20EA1168"/>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24D7176D"/>
    <w:multiLevelType w:val="hybridMultilevel"/>
    <w:tmpl w:val="0BA6460E"/>
    <w:lvl w:ilvl="0" w:tplc="ECF2C70C">
      <w:start w:val="1"/>
      <w:numFmt w:val="decimal"/>
      <w:lvlText w:val="%1."/>
      <w:lvlJc w:val="left"/>
      <w:pPr>
        <w:ind w:left="1070"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277A25F9"/>
    <w:multiLevelType w:val="hybridMultilevel"/>
    <w:tmpl w:val="9074407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39CD369D"/>
    <w:multiLevelType w:val="hybridMultilevel"/>
    <w:tmpl w:val="C2222D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0DF69AA"/>
    <w:multiLevelType w:val="hybridMultilevel"/>
    <w:tmpl w:val="AFD40EF0"/>
    <w:lvl w:ilvl="0" w:tplc="6990245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23401D1"/>
    <w:multiLevelType w:val="hybridMultilevel"/>
    <w:tmpl w:val="88C2EAE0"/>
    <w:lvl w:ilvl="0" w:tplc="3C4A5E42">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5F627B4"/>
    <w:multiLevelType w:val="hybridMultilevel"/>
    <w:tmpl w:val="59069BA8"/>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54AC212B"/>
    <w:multiLevelType w:val="hybridMultilevel"/>
    <w:tmpl w:val="30081FD0"/>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588108B9"/>
    <w:multiLevelType w:val="hybridMultilevel"/>
    <w:tmpl w:val="4906CE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B8C5C78"/>
    <w:multiLevelType w:val="hybridMultilevel"/>
    <w:tmpl w:val="388E10CA"/>
    <w:lvl w:ilvl="0" w:tplc="7D22E4D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E0B067D"/>
    <w:multiLevelType w:val="hybridMultilevel"/>
    <w:tmpl w:val="64F80696"/>
    <w:lvl w:ilvl="0" w:tplc="BFE4135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3B31EBE"/>
    <w:multiLevelType w:val="hybridMultilevel"/>
    <w:tmpl w:val="51E0952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64F54C86"/>
    <w:multiLevelType w:val="hybridMultilevel"/>
    <w:tmpl w:val="8CB69B9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65F66AE5"/>
    <w:multiLevelType w:val="hybridMultilevel"/>
    <w:tmpl w:val="5B3206C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9291AFB"/>
    <w:multiLevelType w:val="hybridMultilevel"/>
    <w:tmpl w:val="831C28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CCF21FA"/>
    <w:multiLevelType w:val="hybridMultilevel"/>
    <w:tmpl w:val="52B68BD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6D9F3876"/>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74E67BCA"/>
    <w:multiLevelType w:val="hybridMultilevel"/>
    <w:tmpl w:val="B14C41A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751456B7"/>
    <w:multiLevelType w:val="hybridMultilevel"/>
    <w:tmpl w:val="8068A050"/>
    <w:lvl w:ilvl="0" w:tplc="F594E4A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9824207"/>
    <w:multiLevelType w:val="hybridMultilevel"/>
    <w:tmpl w:val="74F42B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AA853C9"/>
    <w:multiLevelType w:val="hybridMultilevel"/>
    <w:tmpl w:val="534295F0"/>
    <w:lvl w:ilvl="0" w:tplc="8DA6967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CB86825"/>
    <w:multiLevelType w:val="hybridMultilevel"/>
    <w:tmpl w:val="3C74B08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7E1C400C"/>
    <w:multiLevelType w:val="hybridMultilevel"/>
    <w:tmpl w:val="9C08849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6"/>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4"/>
  </w:num>
  <w:num w:numId="13">
    <w:abstractNumId w:val="3"/>
  </w:num>
  <w:num w:numId="14">
    <w:abstractNumId w:val="18"/>
  </w:num>
  <w:num w:numId="15">
    <w:abstractNumId w:val="15"/>
  </w:num>
  <w:num w:numId="16">
    <w:abstractNumId w:val="13"/>
  </w:num>
  <w:num w:numId="17">
    <w:abstractNumId w:val="21"/>
  </w:num>
  <w:num w:numId="18">
    <w:abstractNumId w:val="11"/>
  </w:num>
  <w:num w:numId="19">
    <w:abstractNumId w:val="1"/>
  </w:num>
  <w:num w:numId="20">
    <w:abstractNumId w:val="17"/>
  </w:num>
  <w:num w:numId="21">
    <w:abstractNumId w:val="16"/>
  </w:num>
  <w:num w:numId="22">
    <w:abstractNumId w:val="12"/>
  </w:num>
  <w:num w:numId="23">
    <w:abstractNumId w:val="14"/>
  </w:num>
  <w:num w:numId="24">
    <w:abstractNumId w:val="25"/>
  </w:num>
  <w:num w:numId="25">
    <w:abstractNumId w:val="0"/>
  </w:num>
  <w:num w:numId="26">
    <w:abstractNumId w:val="24"/>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FAF"/>
    <w:rsid w:val="000F48C7"/>
    <w:rsid w:val="005F5FAF"/>
    <w:rsid w:val="00641422"/>
    <w:rsid w:val="00A804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51050"/>
  <w15:chartTrackingRefBased/>
  <w15:docId w15:val="{07F6C8A4-B054-42B2-98BA-D2C6E3E8D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5F5FAF"/>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5F5FAF"/>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5F5FAF"/>
    <w:rPr>
      <w:rFonts w:ascii="Arial" w:eastAsia="Times New Roman" w:hAnsi="Arial" w:cs="Arial"/>
      <w:b/>
      <w:bCs/>
      <w:sz w:val="26"/>
      <w:szCs w:val="26"/>
      <w:lang w:eastAsia="pl-PL"/>
    </w:rPr>
  </w:style>
  <w:style w:type="paragraph" w:styleId="Zwykytekst">
    <w:name w:val="Plain Text"/>
    <w:basedOn w:val="Normalny"/>
    <w:link w:val="ZwykytekstZnak"/>
    <w:rsid w:val="005F5FAF"/>
    <w:rPr>
      <w:rFonts w:ascii="Courier New" w:hAnsi="Courier New"/>
      <w:sz w:val="20"/>
      <w:szCs w:val="20"/>
    </w:rPr>
  </w:style>
  <w:style w:type="character" w:customStyle="1" w:styleId="ZwykytekstZnak">
    <w:name w:val="Zwykły tekst Znak"/>
    <w:basedOn w:val="Domylnaczcionkaakapitu"/>
    <w:link w:val="Zwykytekst"/>
    <w:rsid w:val="005F5FAF"/>
    <w:rPr>
      <w:rFonts w:ascii="Courier New" w:eastAsia="Times New Roman" w:hAnsi="Courier New" w:cs="Times New Roman"/>
      <w:sz w:val="20"/>
      <w:szCs w:val="20"/>
      <w:lang w:eastAsia="pl-PL"/>
    </w:rPr>
  </w:style>
  <w:style w:type="paragraph" w:styleId="Akapitzlist">
    <w:name w:val="List Paragraph"/>
    <w:basedOn w:val="Normalny"/>
    <w:uiPriority w:val="34"/>
    <w:qFormat/>
    <w:rsid w:val="005F5FAF"/>
    <w:pPr>
      <w:spacing w:after="160" w:line="259" w:lineRule="auto"/>
      <w:ind w:left="720"/>
      <w:contextualSpacing/>
    </w:pPr>
    <w:rPr>
      <w:rFonts w:ascii="Calibri" w:eastAsia="Calibri" w:hAnsi="Calibri"/>
      <w:sz w:val="22"/>
      <w:szCs w:val="22"/>
      <w:lang w:eastAsia="en-US"/>
    </w:rPr>
  </w:style>
  <w:style w:type="character" w:customStyle="1" w:styleId="FontStyle13">
    <w:name w:val="Font Style13"/>
    <w:uiPriority w:val="99"/>
    <w:rsid w:val="005F5FAF"/>
    <w:rPr>
      <w:rFonts w:ascii="Times New Roman" w:hAnsi="Times New Roman" w:cs="Times New Roman" w:hint="default"/>
      <w:sz w:val="20"/>
      <w:szCs w:val="20"/>
    </w:rPr>
  </w:style>
  <w:style w:type="character" w:styleId="Uwydatnienie">
    <w:name w:val="Emphasis"/>
    <w:uiPriority w:val="20"/>
    <w:qFormat/>
    <w:rsid w:val="005F5FAF"/>
    <w:rPr>
      <w:i/>
      <w:iCs/>
    </w:rPr>
  </w:style>
  <w:style w:type="character" w:customStyle="1" w:styleId="FontStyle14">
    <w:name w:val="Font Style14"/>
    <w:uiPriority w:val="99"/>
    <w:rsid w:val="005F5FAF"/>
    <w:rPr>
      <w:rFonts w:ascii="Times New Roman" w:hAnsi="Times New Roman" w:cs="Times New Roman" w:hint="default"/>
      <w:i/>
      <w:iCs/>
      <w:sz w:val="18"/>
      <w:szCs w:val="18"/>
    </w:rPr>
  </w:style>
  <w:style w:type="character" w:styleId="Hipercze">
    <w:name w:val="Hyperlink"/>
    <w:basedOn w:val="Domylnaczcionkaakapitu"/>
    <w:uiPriority w:val="99"/>
    <w:unhideWhenUsed/>
    <w:rsid w:val="005F5F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ncelaria@powiat-wolominski.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3984</Words>
  <Characters>23908</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E.Łuczyk</dc:creator>
  <cp:keywords/>
  <dc:description/>
  <cp:lastModifiedBy>A1603</cp:lastModifiedBy>
  <cp:revision>2</cp:revision>
  <dcterms:created xsi:type="dcterms:W3CDTF">2019-09-19T10:24:00Z</dcterms:created>
  <dcterms:modified xsi:type="dcterms:W3CDTF">2019-09-19T10:24:00Z</dcterms:modified>
</cp:coreProperties>
</file>